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B4" w:rsidRPr="00841509" w:rsidRDefault="005D1DB4" w:rsidP="005D1DB4">
      <w:pPr>
        <w:ind w:left="453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 xml:space="preserve">Приложение </w:t>
      </w:r>
      <w:r>
        <w:rPr>
          <w:iCs/>
          <w:sz w:val="20"/>
          <w:szCs w:val="20"/>
        </w:rPr>
        <w:t>4</w:t>
      </w:r>
    </w:p>
    <w:p w:rsidR="005D1DB4" w:rsidRPr="00841509" w:rsidRDefault="005D1DB4" w:rsidP="005D1DB4">
      <w:pPr>
        <w:ind w:left="453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к Тарифам комиссионного вознаграждения</w:t>
      </w:r>
    </w:p>
    <w:p w:rsidR="005D1DB4" w:rsidRPr="00841509" w:rsidRDefault="005D1DB4" w:rsidP="005D1DB4">
      <w:pPr>
        <w:ind w:left="453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на услуги АО «Россельхозбанк» физическим лицам</w:t>
      </w:r>
    </w:p>
    <w:p w:rsidR="005D1DB4" w:rsidRPr="009D064F" w:rsidRDefault="005D1DB4" w:rsidP="005D1DB4">
      <w:pPr>
        <w:spacing w:before="40"/>
        <w:ind w:left="453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(приказ АО «Россельхозбанк» от 20.10.2015 № 857-ОД)</w:t>
      </w:r>
    </w:p>
    <w:p w:rsidR="005D1DB4" w:rsidRDefault="005D1DB4" w:rsidP="005D1DB4">
      <w:pPr>
        <w:pStyle w:val="a3"/>
        <w:ind w:firstLine="539"/>
        <w:jc w:val="right"/>
        <w:rPr>
          <w:b/>
          <w:caps/>
        </w:rPr>
      </w:pPr>
    </w:p>
    <w:p w:rsidR="005D1DB4" w:rsidRPr="00871B0C" w:rsidRDefault="005D1DB4" w:rsidP="005D1DB4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«ЛСР»,</w:t>
      </w:r>
      <w:r>
        <w:rPr>
          <w:b/>
          <w:bCs/>
        </w:rPr>
        <w:t xml:space="preserve">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</w:t>
      </w:r>
      <w:r>
        <w:rPr>
          <w:b/>
          <w:bCs/>
        </w:rPr>
        <w:t> </w:t>
      </w:r>
      <w:r w:rsidRPr="00871B0C">
        <w:rPr>
          <w:b/>
          <w:bCs/>
        </w:rPr>
        <w:t>5.8 Тарифов комиссионного вознаграждения на услуги АО «Россельхозбанк» физическим лицам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1843"/>
      </w:tblGrid>
      <w:tr w:rsidR="005D1DB4" w:rsidRPr="00204D15" w:rsidTr="005D1DB4">
        <w:tc>
          <w:tcPr>
            <w:tcW w:w="567" w:type="dxa"/>
            <w:vAlign w:val="center"/>
          </w:tcPr>
          <w:p w:rsidR="005D1DB4" w:rsidRPr="00204D15" w:rsidRDefault="005D1DB4" w:rsidP="0000107F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 xml:space="preserve">№ </w:t>
            </w:r>
            <w:proofErr w:type="gramStart"/>
            <w:r w:rsidRPr="00204D15">
              <w:rPr>
                <w:b/>
                <w:iCs/>
                <w:sz w:val="22"/>
                <w:szCs w:val="22"/>
              </w:rPr>
              <w:t>п</w:t>
            </w:r>
            <w:proofErr w:type="gramEnd"/>
            <w:r w:rsidRPr="00204D15">
              <w:rPr>
                <w:b/>
                <w:iCs/>
                <w:sz w:val="22"/>
                <w:szCs w:val="22"/>
              </w:rPr>
              <w:t>/п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ИНН получателя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pStyle w:val="a3"/>
              <w:spacing w:before="120" w:after="120"/>
              <w:jc w:val="left"/>
            </w:pPr>
            <w:r w:rsidRPr="00204D15">
              <w:t>ООО «Ленинградка 58»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5035026538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pStyle w:val="a3"/>
              <w:spacing w:before="120" w:after="120"/>
              <w:jc w:val="left"/>
            </w:pPr>
            <w:r w:rsidRPr="00204D15">
              <w:t>АО «ЛСР. Недвижимость-М»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7709346940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  <w:lang w:val="en-US"/>
              </w:rPr>
              <w:t>3</w:t>
            </w:r>
            <w:r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Объект-М»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7725549175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Развитие»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9725020924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4D15">
              <w:rPr>
                <w:sz w:val="22"/>
                <w:szCs w:val="22"/>
              </w:rPr>
              <w:t>ООО «Великан-</w:t>
            </w:r>
            <w:proofErr w:type="gramStart"/>
            <w:r w:rsidRPr="00204D15">
              <w:rPr>
                <w:sz w:val="22"/>
                <w:szCs w:val="22"/>
                <w:lang w:val="en-US"/>
              </w:rPr>
              <w:t>XXI</w:t>
            </w:r>
            <w:proofErr w:type="gramEnd"/>
            <w:r w:rsidRPr="00204D15">
              <w:rPr>
                <w:sz w:val="22"/>
                <w:szCs w:val="22"/>
              </w:rPr>
              <w:t xml:space="preserve"> век»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7725131067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Недвижимость-СЗ»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7826090547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«СКВ СПБ»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7803048130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8.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7838092161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«Специализированный застройщик «ЛСР. Недвижимость-Урал»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6672142550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10.</w:t>
            </w:r>
          </w:p>
        </w:tc>
        <w:tc>
          <w:tcPr>
            <w:tcW w:w="6804" w:type="dxa"/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Урал»</w:t>
            </w:r>
          </w:p>
        </w:tc>
        <w:tc>
          <w:tcPr>
            <w:tcW w:w="1843" w:type="dxa"/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6670487285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Ключи»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6670494980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4703175682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Лучи»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9725020931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Перспектива»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6670496219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Проект»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7806560931</w:t>
            </w:r>
          </w:p>
        </w:tc>
      </w:tr>
      <w:tr w:rsidR="005D1DB4" w:rsidRPr="00204D15" w:rsidTr="005D1DB4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4" w:rsidRPr="00204D15" w:rsidRDefault="005D1DB4" w:rsidP="0000107F">
            <w:pPr>
              <w:spacing w:before="120" w:after="12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Пространство»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4" w:rsidRPr="00204D15" w:rsidRDefault="005D1DB4" w:rsidP="0000107F">
            <w:pPr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9725032380</w:t>
            </w:r>
          </w:p>
        </w:tc>
      </w:tr>
    </w:tbl>
    <w:p w:rsidR="005D1DB4" w:rsidRDefault="005D1DB4" w:rsidP="005D1DB4">
      <w:pPr>
        <w:rPr>
          <w:lang w:val="en-US"/>
        </w:rPr>
      </w:pPr>
    </w:p>
    <w:p w:rsidR="00493D40" w:rsidRDefault="005D1DB4"/>
    <w:sectPr w:rsidR="0049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9F"/>
    <w:rsid w:val="000C32C6"/>
    <w:rsid w:val="005D1DB4"/>
    <w:rsid w:val="00701ED5"/>
    <w:rsid w:val="00746952"/>
    <w:rsid w:val="0092739F"/>
    <w:rsid w:val="00E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5D1DB4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5D1DB4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5D1DB4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5D1DB4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>Россельхозбанк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Шафигуллина Альбина Фидаиловна</dc:creator>
  <cp:keywords/>
  <dc:description/>
  <cp:lastModifiedBy>Шафигуллина Альбина Фидаиловна</cp:lastModifiedBy>
  <cp:revision>2</cp:revision>
  <dcterms:created xsi:type="dcterms:W3CDTF">2021-04-12T05:54:00Z</dcterms:created>
  <dcterms:modified xsi:type="dcterms:W3CDTF">2021-04-12T05:55:00Z</dcterms:modified>
</cp:coreProperties>
</file>