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Приложение </w:t>
      </w:r>
      <w:r w:rsidR="00712FB8">
        <w:rPr>
          <w:rFonts w:cs="Tahoma"/>
          <w:sz w:val="20"/>
          <w:szCs w:val="20"/>
        </w:rPr>
        <w:t>6</w:t>
      </w:r>
    </w:p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 Условиям </w:t>
      </w:r>
      <w:proofErr w:type="spellStart"/>
      <w:r>
        <w:rPr>
          <w:rFonts w:cs="Tahoma"/>
          <w:sz w:val="20"/>
          <w:szCs w:val="20"/>
        </w:rPr>
        <w:t>эквайрингового</w:t>
      </w:r>
      <w:proofErr w:type="spellEnd"/>
      <w:r>
        <w:rPr>
          <w:rFonts w:cs="Tahoma"/>
          <w:sz w:val="20"/>
          <w:szCs w:val="20"/>
        </w:rPr>
        <w:t xml:space="preserve"> обслуживания</w:t>
      </w:r>
    </w:p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клиентов АО «Россельхозбанк» </w:t>
      </w:r>
      <w:r w:rsidRPr="00AA3F4F">
        <w:rPr>
          <w:rFonts w:cs="Tahoma"/>
          <w:sz w:val="20"/>
          <w:szCs w:val="20"/>
        </w:rPr>
        <w:t>в рамках тарифного плана «Всегда сезон»</w:t>
      </w:r>
    </w:p>
    <w:p w:rsidR="00112B52" w:rsidRDefault="00112B52" w:rsidP="00112B52">
      <w:pPr>
        <w:jc w:val="center"/>
        <w:rPr>
          <w:b/>
        </w:rPr>
      </w:pPr>
      <w:bookmarkStart w:id="0" w:name="_GoBack"/>
      <w:bookmarkEnd w:id="0"/>
    </w:p>
    <w:p w:rsidR="00112B52" w:rsidRDefault="00112B52" w:rsidP="00112B52">
      <w:pPr>
        <w:jc w:val="center"/>
      </w:pPr>
      <w:r>
        <w:rPr>
          <w:b/>
        </w:rPr>
        <w:t>Согласие на обработку персональных данных</w:t>
      </w:r>
    </w:p>
    <w:p w:rsidR="00112B52" w:rsidRDefault="00112B52" w:rsidP="00112B52">
      <w:pPr>
        <w:ind w:left="1498" w:hanging="789"/>
        <w:jc w:val="both"/>
        <w:rPr>
          <w:sz w:val="22"/>
          <w:szCs w:val="22"/>
        </w:rPr>
      </w:pPr>
      <w:r>
        <w:t xml:space="preserve">Настоящим я, </w:t>
      </w:r>
      <w:r>
        <w:rPr>
          <w:sz w:val="22"/>
          <w:szCs w:val="22"/>
        </w:rPr>
        <w:t>________________________________________________________________</w:t>
      </w:r>
      <w:r w:rsidR="001A2F39">
        <w:rPr>
          <w:sz w:val="22"/>
          <w:szCs w:val="22"/>
        </w:rPr>
        <w:t>_____</w:t>
      </w:r>
      <w:r>
        <w:rPr>
          <w:sz w:val="22"/>
          <w:szCs w:val="22"/>
        </w:rPr>
        <w:t>,</w:t>
      </w:r>
    </w:p>
    <w:p w:rsidR="001A2F39" w:rsidRPr="00FA24A7" w:rsidRDefault="00112B52" w:rsidP="00FA24A7">
      <w:pPr>
        <w:ind w:firstLine="2694"/>
        <w:jc w:val="center"/>
        <w:rPr>
          <w:b/>
          <w:sz w:val="22"/>
          <w:szCs w:val="22"/>
        </w:rPr>
      </w:pPr>
      <w:r w:rsidRPr="00FA24A7">
        <w:rPr>
          <w:b/>
          <w:sz w:val="18"/>
          <w:szCs w:val="18"/>
        </w:rPr>
        <w:t xml:space="preserve">(фамилия, имя, отчество физического лица </w:t>
      </w:r>
      <w:r w:rsidR="001A2F39" w:rsidRPr="00FA24A7">
        <w:rPr>
          <w:b/>
          <w:sz w:val="18"/>
          <w:szCs w:val="18"/>
        </w:rPr>
        <w:t>-</w:t>
      </w:r>
      <w:r w:rsidRPr="00FA24A7">
        <w:rPr>
          <w:b/>
          <w:sz w:val="18"/>
          <w:szCs w:val="18"/>
        </w:rPr>
        <w:t xml:space="preserve"> субъекта персональных данных</w:t>
      </w:r>
      <w:r w:rsidR="00FB763E" w:rsidRPr="00FA24A7">
        <w:rPr>
          <w:b/>
          <w:sz w:val="18"/>
          <w:szCs w:val="18"/>
        </w:rPr>
        <w:t>, паспорт: серия____ №_____, дата выдачи</w:t>
      </w:r>
      <w:r w:rsidR="00FA24A7" w:rsidRPr="00FA24A7">
        <w:rPr>
          <w:b/>
          <w:sz w:val="18"/>
          <w:szCs w:val="18"/>
        </w:rPr>
        <w:t>__________</w:t>
      </w:r>
      <w:r w:rsidRPr="00FA24A7">
        <w:rPr>
          <w:b/>
          <w:sz w:val="18"/>
          <w:szCs w:val="18"/>
        </w:rPr>
        <w:t>)</w:t>
      </w:r>
    </w:p>
    <w:p w:rsidR="00112B52" w:rsidRDefault="00112B52" w:rsidP="00F521D1">
      <w:pPr>
        <w:rPr>
          <w:sz w:val="22"/>
          <w:szCs w:val="22"/>
        </w:rPr>
      </w:pPr>
      <w:r>
        <w:t>зарегистрированный по адресу:</w:t>
      </w:r>
      <w:r>
        <w:rPr>
          <w:sz w:val="22"/>
          <w:szCs w:val="22"/>
        </w:rPr>
        <w:t xml:space="preserve"> _______________________________________________________</w:t>
      </w:r>
    </w:p>
    <w:p w:rsidR="00112B52" w:rsidRDefault="00112B52" w:rsidP="00112B5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(наименование, серия и номер удостоверяющего личность документа, сведения о дате выдачи удостоверяющего личность документа и выдавшем его органе)</w:t>
      </w:r>
    </w:p>
    <w:p w:rsidR="00112B52" w:rsidRDefault="00112B52" w:rsidP="00F521D1">
      <w:pPr>
        <w:spacing w:before="120"/>
        <w:jc w:val="both"/>
      </w:pPr>
      <w:r>
        <w:t xml:space="preserve">в соответствии с Федеральным законом от 27.07.2006 № 152-ФЗ «О персональных данных» (далее – Закон) даю свое согласие АО «Россельхозбанк» (далее – </w:t>
      </w:r>
      <w:r>
        <w:rPr>
          <w:bCs/>
        </w:rPr>
        <w:t>Банк)</w:t>
      </w:r>
      <w:r>
        <w:t>, место нахождения: Российская Федерация, 119034, город Москва, Гагаринский переулок, дом 3, на осуществление со всеми персональными данными, указанными в настоящем Согласии, а также в документах, которые будут представлены в Банк в соответствии с Договором эквайринга или поступят в Банк иными законными способами</w:t>
      </w:r>
      <w:r>
        <w:rPr>
          <w:color w:val="000000"/>
        </w:rPr>
        <w:t xml:space="preserve">, </w:t>
      </w:r>
      <w:r>
        <w:t xml:space="preserve">следующих действий (с использованием и без использования средств автоматизации): сбор (получение), запись, систематизация, накопление, хранение, уточнение (обновление, изменение), извлечение, использование, передачу (доступ), в том числе передача уполномоченным работникам Банка и передача в платежные системы, обезличивание, блокирование, удаление, уничтожение персональных данных (далее – </w:t>
      </w:r>
      <w:r>
        <w:rPr>
          <w:color w:val="000000"/>
        </w:rPr>
        <w:t xml:space="preserve">«обработка») </w:t>
      </w:r>
      <w:r>
        <w:t xml:space="preserve">в целях </w:t>
      </w:r>
      <w:r>
        <w:rPr>
          <w:bCs/>
        </w:rPr>
        <w:t xml:space="preserve">реализации вытекающих из </w:t>
      </w:r>
      <w:r>
        <w:t xml:space="preserve">заключенного Договора эквайринга </w:t>
      </w:r>
      <w:r>
        <w:rPr>
          <w:color w:val="000000"/>
        </w:rPr>
        <w:t>прав и обязанностей, а также в целях осуществления Банком функций, возложенных на Банк законодательством Российской Федерации и требованиями платежных систем</w:t>
      </w:r>
      <w:r>
        <w:t>.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 xml:space="preserve">Предупрежден(а), что обработка персональных данных осуществляется </w:t>
      </w:r>
      <w:r>
        <w:rPr>
          <w:bCs/>
        </w:rPr>
        <w:t>Банком</w:t>
      </w:r>
      <w:r>
        <w:t xml:space="preserve"> на бумажных и электронных носителях с использованием и без использования средств автоматизации. 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>Настоящее Согласие действует с даты подписания мной настоящего Согласия до полного исполнения обязательств Клиента и Банка по Договору эквайринга, а также последующие 5 (Пять) лет. Согласие может быть отозвано путем предоставления в Банк письменного заявления. При этом Банк вправе осуществлять хранение и уничтожение персональных данных в течение срока хранения документов, установленного законодательством Российской Федерации, связанным с архивным делопроизводством. Я уведомлен о том, что в случаях и в сроки, установленные Законом, Банк уничтожит соответствующие персональные данные, дополнительное уведомление меня Банком об уничтожении персональных данных предоставляется по моему запросу.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>Указанные в настоящем Согласии сведения не являются моей личной и/или семейной тайной, тайной частной жизни.</w:t>
      </w:r>
    </w:p>
    <w:p w:rsidR="00173C04" w:rsidRDefault="00173C04" w:rsidP="00112B52">
      <w:pPr>
        <w:tabs>
          <w:tab w:val="num" w:pos="1080"/>
        </w:tabs>
        <w:ind w:firstLine="720"/>
        <w:jc w:val="both"/>
      </w:pPr>
    </w:p>
    <w:p w:rsidR="00112B52" w:rsidRDefault="00112B52" w:rsidP="00112B52">
      <w:pPr>
        <w:tabs>
          <w:tab w:val="num" w:pos="108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«___»___________20__г.        __________________________/______________________/</w:t>
      </w:r>
    </w:p>
    <w:p w:rsidR="00112B52" w:rsidRDefault="00112B52" w:rsidP="00112B52">
      <w:pPr>
        <w:tabs>
          <w:tab w:val="num" w:pos="1080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(подпись)                               (расшифровка подписи)                  </w:t>
      </w:r>
    </w:p>
    <w:p w:rsidR="00112B52" w:rsidRDefault="00112B52" w:rsidP="00112B52">
      <w:pPr>
        <w:pStyle w:val="2"/>
        <w:pBdr>
          <w:bottom w:val="single" w:sz="12" w:space="1" w:color="auto"/>
        </w:pBdr>
        <w:jc w:val="right"/>
        <w:rPr>
          <w:sz w:val="18"/>
          <w:szCs w:val="18"/>
        </w:rPr>
      </w:pPr>
    </w:p>
    <w:p w:rsidR="00112B52" w:rsidRDefault="00112B52" w:rsidP="00112B52">
      <w:pPr>
        <w:widowControl w:val="0"/>
        <w:jc w:val="center"/>
      </w:pPr>
      <w:r>
        <w:rPr>
          <w:b/>
        </w:rPr>
        <w:t>ОТМЕТКИ БАНКА</w:t>
      </w:r>
      <w:r>
        <w:t xml:space="preserve"> </w:t>
      </w:r>
    </w:p>
    <w:p w:rsidR="00112B52" w:rsidRDefault="00112B52" w:rsidP="00112B52">
      <w:pPr>
        <w:widowControl w:val="0"/>
        <w:jc w:val="center"/>
      </w:pPr>
      <w:r>
        <w:t>_____________________________________________________________________________</w:t>
      </w:r>
    </w:p>
    <w:p w:rsidR="00112B52" w:rsidRDefault="00112B52" w:rsidP="00112B52">
      <w:pPr>
        <w:widowControl w:val="0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сокращенное наименование регионального филиала Банка)</w:t>
      </w:r>
    </w:p>
    <w:p w:rsidR="00112B52" w:rsidRDefault="00112B52" w:rsidP="00112B52">
      <w:pPr>
        <w:pStyle w:val="2"/>
        <w:jc w:val="both"/>
        <w:rPr>
          <w:sz w:val="16"/>
          <w:szCs w:val="16"/>
        </w:rPr>
      </w:pPr>
    </w:p>
    <w:p w:rsidR="00112B52" w:rsidRDefault="00112B52" w:rsidP="00112B52">
      <w:pPr>
        <w:pStyle w:val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приема «____» _______________ 20___ г. </w:t>
      </w:r>
    </w:p>
    <w:p w:rsidR="00112B52" w:rsidRDefault="00112B52" w:rsidP="00112B52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Pr="00E46F61" w:rsidRDefault="00112B52" w:rsidP="00F521D1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и подпись должностного лица Банка, принявшего Согласие</w:t>
      </w:r>
    </w:p>
    <w:p w:rsidR="0035743E" w:rsidRDefault="0035743E"/>
    <w:sectPr w:rsidR="0035743E" w:rsidSect="00F521D1">
      <w:footerReference w:type="default" r:id="rId6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6E7" w:rsidRDefault="008E26E7">
      <w:r>
        <w:separator/>
      </w:r>
    </w:p>
  </w:endnote>
  <w:endnote w:type="continuationSeparator" w:id="0">
    <w:p w:rsidR="008E26E7" w:rsidRDefault="008E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00" w:rsidRPr="007767CC" w:rsidRDefault="008E26E7" w:rsidP="007767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6E7" w:rsidRDefault="008E26E7">
      <w:r>
        <w:separator/>
      </w:r>
    </w:p>
  </w:footnote>
  <w:footnote w:type="continuationSeparator" w:id="0">
    <w:p w:rsidR="008E26E7" w:rsidRDefault="008E2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89"/>
    <w:rsid w:val="00112B52"/>
    <w:rsid w:val="00173C04"/>
    <w:rsid w:val="001A2F39"/>
    <w:rsid w:val="0035743E"/>
    <w:rsid w:val="00602860"/>
    <w:rsid w:val="00712FB8"/>
    <w:rsid w:val="00760985"/>
    <w:rsid w:val="008E26E7"/>
    <w:rsid w:val="009B7E1B"/>
    <w:rsid w:val="00B95389"/>
    <w:rsid w:val="00CC429B"/>
    <w:rsid w:val="00EA11B8"/>
    <w:rsid w:val="00F521D1"/>
    <w:rsid w:val="00FA24A7"/>
    <w:rsid w:val="00FB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D76B5-37BE-4D22-A1CE-6ECB6AAD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12B52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12B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">
    <w:name w:val="Обычный2"/>
    <w:rsid w:val="00112B5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Тодосичук Юлия Григорьевна</dc:creator>
  <cp:keywords/>
  <dc:description/>
  <cp:lastModifiedBy>Станко Ольга Геннадьевна</cp:lastModifiedBy>
  <cp:revision>12</cp:revision>
  <cp:lastPrinted>2022-09-08T14:33:00Z</cp:lastPrinted>
  <dcterms:created xsi:type="dcterms:W3CDTF">2022-08-24T15:27:00Z</dcterms:created>
  <dcterms:modified xsi:type="dcterms:W3CDTF">2022-12-27T18:40:00Z</dcterms:modified>
</cp:coreProperties>
</file>