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2174"/>
        <w:ind w:left="5245"/>
        <w:jc w:val="left"/>
        <w:rPr>
          <w:rFonts w:ascii="Times New Roman" w:hAnsi="Times New Roman" w:cs="Times New Roman"/>
          <w:b w:val="0"/>
          <w:bCs w:val="0"/>
          <w:i/>
          <w:iCs/>
          <w:sz w:val="24"/>
          <w:szCs w:val="24"/>
        </w:rPr>
      </w:pPr>
      <w:r>
        <w:rPr>
          <w:b w:val="0"/>
          <w:iCs/>
          <w:sz w:val="20"/>
          <w:szCs w:val="20"/>
        </w:rPr>
      </w:r>
      <w:r>
        <w:rPr>
          <w:rFonts w:ascii="Times New Roman" w:hAnsi="Times New Roman" w:cs="Times New Roman"/>
          <w:iCs/>
          <w:sz w:val="24"/>
        </w:rPr>
        <w:t xml:space="preserve">ТАРИФЫ </w:t>
      </w:r>
      <w:r>
        <w:rPr>
          <w:b w:val="0"/>
          <w:sz w:val="24"/>
          <w:szCs w:val="24"/>
        </w:rPr>
      </w:r>
      <w:r>
        <w:rPr>
          <w:b w:val="0"/>
          <w:bCs w:val="0"/>
          <w:i/>
          <w:iCs/>
          <w:sz w:val="24"/>
          <w:szCs w:val="24"/>
        </w:rPr>
      </w:r>
    </w:p>
    <w:p>
      <w:pPr>
        <w:pStyle w:val="1990"/>
        <w:jc w:val="center"/>
        <w:spacing w:before="0" w:after="0"/>
        <w:rPr>
          <w:rFonts w:ascii="Times New Roman" w:hAnsi="Times New Roman" w:cs="Times New Roman"/>
          <w:iCs/>
          <w:sz w:val="24"/>
        </w:rPr>
      </w:pPr>
      <w:r>
        <w:rPr>
          <w:rFonts w:ascii="Times New Roman" w:hAnsi="Times New Roman" w:cs="Times New Roman"/>
          <w:iCs/>
          <w:sz w:val="24"/>
        </w:rPr>
        <w:t xml:space="preserve">дистанционного банковского обслуживания физических лиц в АО «Россельхозбанк» </w:t>
      </w:r>
      <w:r>
        <w:rPr>
          <w:rFonts w:ascii="Times New Roman" w:hAnsi="Times New Roman" w:cs="Times New Roman"/>
          <w:iCs/>
          <w:sz w:val="24"/>
        </w:rPr>
      </w:r>
      <w:r>
        <w:rPr>
          <w:rFonts w:ascii="Times New Roman" w:hAnsi="Times New Roman" w:cs="Times New Roman"/>
          <w:iCs/>
          <w:sz w:val="24"/>
        </w:rPr>
      </w:r>
    </w:p>
    <w:p>
      <w:pPr>
        <w:pStyle w:val="1990"/>
        <w:jc w:val="center"/>
        <w:spacing w:before="0" w:after="0"/>
        <w:rPr>
          <w:rFonts w:ascii="Times New Roman" w:hAnsi="Times New Roman" w:cs="Times New Roman"/>
          <w:iCs/>
          <w:sz w:val="24"/>
        </w:rPr>
      </w:pPr>
      <w:r>
        <w:rPr>
          <w:rFonts w:ascii="Times New Roman" w:hAnsi="Times New Roman" w:cs="Times New Roman"/>
          <w:iCs/>
          <w:sz w:val="24"/>
        </w:rPr>
        <w:t xml:space="preserve">с использование</w:t>
      </w:r>
      <w:r>
        <w:rPr>
          <w:rFonts w:ascii="Times New Roman" w:hAnsi="Times New Roman" w:cs="Times New Roman"/>
          <w:iCs/>
          <w:sz w:val="24"/>
        </w:rPr>
        <w:t xml:space="preserve">м системы «Интернет-банк» и «Мобильный банк»</w:t>
      </w:r>
      <w:r>
        <w:rPr>
          <w:rFonts w:ascii="Times New Roman" w:hAnsi="Times New Roman" w:cs="Times New Roman"/>
          <w:iCs/>
          <w:sz w:val="24"/>
        </w:rPr>
      </w:r>
      <w:r>
        <w:rPr>
          <w:rFonts w:ascii="Times New Roman" w:hAnsi="Times New Roman" w:cs="Times New Roman"/>
          <w:iCs/>
          <w:sz w:val="24"/>
        </w:rPr>
      </w:r>
    </w:p>
    <w:p>
      <w:pPr>
        <w:pStyle w:val="2176"/>
        <w:jc w:val="center"/>
        <w:spacing w:before="0" w:beforeAutospacing="0" w:after="0" w:afterAutospacing="0"/>
        <w:rPr>
          <w:rFonts w:ascii="Times New Roman" w:hAnsi="Times New Roman" w:cs="Times New Roman"/>
          <w:bCs/>
          <w:iCs/>
        </w:rPr>
      </w:pPr>
      <w:r>
        <w:rPr>
          <w:rFonts w:ascii="Times New Roman" w:hAnsi="Times New Roman" w:cs="Times New Roman"/>
          <w:bCs/>
          <w:iCs/>
        </w:rPr>
      </w:r>
      <w:r>
        <w:rPr>
          <w:rFonts w:ascii="Times New Roman" w:hAnsi="Times New Roman" w:cs="Times New Roman"/>
          <w:bCs/>
          <w:iCs/>
        </w:rPr>
      </w:r>
      <w:r>
        <w:rPr>
          <w:rFonts w:ascii="Times New Roman" w:hAnsi="Times New Roman" w:cs="Times New Roman"/>
          <w:bCs/>
          <w:iCs/>
        </w:rPr>
      </w:r>
    </w:p>
    <w:p>
      <w:pPr>
        <w:pStyle w:val="2176"/>
        <w:jc w:val="center"/>
        <w:spacing w:before="0" w:beforeAutospacing="0" w:after="0" w:afterAutospacing="0"/>
        <w:rPr>
          <w:rFonts w:ascii="Times New Roman" w:hAnsi="Times New Roman" w:cs="Times New Roman"/>
          <w:bCs/>
          <w:iCs/>
        </w:rPr>
      </w:pPr>
      <w:r>
        <w:rPr>
          <w:rFonts w:ascii="Times New Roman" w:hAnsi="Times New Roman" w:cs="Times New Roman"/>
          <w:bCs/>
          <w:iCs/>
        </w:rPr>
      </w:r>
      <w:r>
        <w:rPr>
          <w:rFonts w:ascii="Times New Roman" w:hAnsi="Times New Roman" w:cs="Times New Roman"/>
          <w:bCs/>
          <w:iCs/>
        </w:rPr>
      </w:r>
      <w:r>
        <w:rPr>
          <w:rFonts w:ascii="Times New Roman" w:hAnsi="Times New Roman" w:cs="Times New Roman"/>
          <w:bCs/>
          <w:iCs/>
        </w:rPr>
      </w:r>
    </w:p>
    <w:p>
      <w:pPr>
        <w:pStyle w:val="2173"/>
        <w:ind w:firstLine="709"/>
        <w:spacing w:line="240" w:lineRule="auto"/>
        <w:widowControl/>
        <w:rPr>
          <w:rFonts w:ascii="Times New Roman" w:hAnsi="Times New Roman"/>
          <w:bCs/>
        </w:rPr>
      </w:pPr>
      <w:r>
        <w:rPr>
          <w:rFonts w:ascii="Times New Roman" w:hAnsi="Times New Roman"/>
          <w:bCs/>
        </w:rPr>
        <w:t xml:space="preserve">Настоящие Тарифы дистанционного банковского обслуживания физических лиц в АО «Россельхозбанк» с использованием системы «Интернет-банк» и «Мобильный банк» (далее – Тарифы), являются неотъемлемой частью Условий </w:t>
      </w:r>
      <w:r>
        <w:rPr>
          <w:rFonts w:ascii="Times New Roman" w:hAnsi="Times New Roman"/>
          <w:bCs/>
        </w:rPr>
        <w:t xml:space="preserve">дистанционного банковского обслуживания физических лиц в АО «Россельхозбанк» с использованием системы «Интернет-банк» и «Мобильный банк» (далее – Условия ДБО). </w:t>
      </w:r>
      <w:r>
        <w:rPr>
          <w:rFonts w:ascii="Times New Roman" w:hAnsi="Times New Roman"/>
          <w:bCs/>
        </w:rPr>
      </w:r>
      <w:r>
        <w:rPr>
          <w:rFonts w:ascii="Times New Roman" w:hAnsi="Times New Roman"/>
          <w:bCs/>
        </w:rPr>
      </w:r>
    </w:p>
    <w:p>
      <w:pPr>
        <w:pStyle w:val="2173"/>
        <w:ind w:firstLine="709"/>
        <w:spacing w:after="40" w:line="240" w:lineRule="auto"/>
        <w:rPr>
          <w:rFonts w:ascii="Times New Roman" w:hAnsi="Times New Roman"/>
          <w:bCs/>
        </w:rPr>
      </w:pPr>
      <w:r>
        <w:rPr>
          <w:rFonts w:ascii="Times New Roman" w:hAnsi="Times New Roman"/>
          <w:bCs/>
        </w:rPr>
        <w:t xml:space="preserve">Если иное прямо не установлено настоящими Тарифами, термины и понятия, используемые в Тарифах, </w:t>
      </w:r>
      <w:r>
        <w:rPr>
          <w:rFonts w:ascii="Times New Roman" w:hAnsi="Times New Roman"/>
          <w:bCs/>
        </w:rPr>
        <w:t xml:space="preserve">имеют то же значение, что и в Условиях ДБО.</w:t>
      </w:r>
      <w:r>
        <w:rPr>
          <w:rFonts w:ascii="Times New Roman" w:hAnsi="Times New Roman"/>
          <w:bCs/>
        </w:rPr>
      </w:r>
      <w:r>
        <w:rPr>
          <w:rFonts w:ascii="Times New Roman" w:hAnsi="Times New Roman"/>
          <w:bCs/>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5"/>
        <w:gridCol w:w="3863"/>
        <w:gridCol w:w="1610"/>
        <w:gridCol w:w="76"/>
        <w:gridCol w:w="774"/>
        <w:gridCol w:w="784"/>
        <w:gridCol w:w="1187"/>
        <w:gridCol w:w="32"/>
        <w:gridCol w:w="1163"/>
      </w:tblGrid>
      <w:tr>
        <w:tblPrEx/>
        <w:trPr>
          <w:tblHeader/>
        </w:trPr>
        <w:tc>
          <w:tcPr>
            <w:shd w:val="clear" w:color="auto" w:fill="d6e3bc"/>
            <w:tcW w:w="945" w:type="dxa"/>
            <w:vAlign w:val="center"/>
            <w:vMerge w:val="restart"/>
            <w:textDirection w:val="lrTb"/>
            <w:noWrap w:val="false"/>
          </w:tcPr>
          <w:p>
            <w:pPr>
              <w:pStyle w:val="2173"/>
              <w:ind w:firstLine="0"/>
              <w:jc w:val="center"/>
              <w:spacing w:before="40" w:after="40" w:line="240" w:lineRule="auto"/>
              <w:rPr>
                <w:rFonts w:ascii="Times New Roman" w:hAnsi="Times New Roman"/>
                <w:b/>
                <w:bCs/>
                <w:sz w:val="20"/>
                <w:szCs w:val="22"/>
              </w:rPr>
            </w:pPr>
            <w:r>
              <w:rPr>
                <w:rStyle w:val="2172"/>
                <w:b/>
                <w:sz w:val="20"/>
                <w:szCs w:val="22"/>
              </w:rPr>
              <w:t xml:space="preserve">№ п/п</w:t>
            </w:r>
            <w:r>
              <w:rPr>
                <w:rFonts w:ascii="Times New Roman" w:hAnsi="Times New Roman"/>
                <w:b/>
                <w:bCs/>
                <w:sz w:val="20"/>
                <w:szCs w:val="22"/>
              </w:rPr>
            </w:r>
            <w:r>
              <w:rPr>
                <w:rFonts w:ascii="Times New Roman" w:hAnsi="Times New Roman"/>
                <w:b/>
                <w:bCs/>
                <w:sz w:val="20"/>
                <w:szCs w:val="22"/>
              </w:rPr>
            </w:r>
          </w:p>
        </w:tc>
        <w:tc>
          <w:tcPr>
            <w:shd w:val="clear" w:color="auto" w:fill="d6e3bc"/>
            <w:tcW w:w="3863" w:type="dxa"/>
            <w:vAlign w:val="center"/>
            <w:vMerge w:val="restart"/>
            <w:textDirection w:val="lrTb"/>
            <w:noWrap w:val="false"/>
          </w:tcPr>
          <w:p>
            <w:pPr>
              <w:pStyle w:val="2173"/>
              <w:ind w:firstLine="0"/>
              <w:jc w:val="center"/>
              <w:spacing w:before="40" w:after="40" w:line="240" w:lineRule="auto"/>
              <w:rPr>
                <w:rFonts w:ascii="Times New Roman" w:hAnsi="Times New Roman"/>
                <w:b/>
                <w:bCs/>
                <w:sz w:val="20"/>
                <w:szCs w:val="22"/>
              </w:rPr>
            </w:pPr>
            <w:r>
              <w:rPr>
                <w:rFonts w:ascii="Times New Roman" w:hAnsi="Times New Roman"/>
                <w:b/>
                <w:bCs/>
                <w:sz w:val="20"/>
                <w:szCs w:val="22"/>
              </w:rPr>
              <w:t xml:space="preserve">Перечень услуг/операций</w:t>
            </w:r>
            <w:r>
              <w:rPr>
                <w:rFonts w:ascii="Times New Roman" w:hAnsi="Times New Roman"/>
                <w:b/>
                <w:bCs/>
                <w:sz w:val="20"/>
                <w:szCs w:val="22"/>
              </w:rPr>
            </w:r>
            <w:r>
              <w:rPr>
                <w:rFonts w:ascii="Times New Roman" w:hAnsi="Times New Roman"/>
                <w:b/>
                <w:bCs/>
                <w:sz w:val="20"/>
                <w:szCs w:val="22"/>
              </w:rPr>
            </w:r>
          </w:p>
        </w:tc>
        <w:tc>
          <w:tcPr>
            <w:shd w:val="clear" w:color="auto" w:fill="d6e3bc"/>
            <w:tcW w:w="1610" w:type="dxa"/>
            <w:vAlign w:val="center"/>
            <w:vMerge w:val="restart"/>
            <w:textDirection w:val="lrTb"/>
            <w:noWrap w:val="false"/>
          </w:tcPr>
          <w:p>
            <w:pPr>
              <w:pStyle w:val="2173"/>
              <w:ind w:firstLine="0"/>
              <w:jc w:val="center"/>
              <w:spacing w:before="40" w:after="40" w:line="240" w:lineRule="auto"/>
              <w:rPr>
                <w:rFonts w:ascii="Times New Roman" w:hAnsi="Times New Roman"/>
                <w:b/>
                <w:bCs/>
                <w:sz w:val="20"/>
                <w:szCs w:val="22"/>
              </w:rPr>
            </w:pPr>
            <w:r>
              <w:rPr>
                <w:rFonts w:ascii="Times New Roman" w:hAnsi="Times New Roman"/>
                <w:b/>
                <w:bCs/>
                <w:sz w:val="16"/>
                <w:szCs w:val="22"/>
              </w:rPr>
              <w:t xml:space="preserve">Текущий счет, накопительный счет вклада «До востребования»</w:t>
            </w:r>
            <w:r>
              <w:rPr>
                <w:rFonts w:ascii="Times New Roman" w:hAnsi="Times New Roman"/>
                <w:b/>
                <w:bCs/>
                <w:sz w:val="20"/>
                <w:szCs w:val="22"/>
              </w:rPr>
            </w:r>
            <w:r>
              <w:rPr>
                <w:rFonts w:ascii="Times New Roman" w:hAnsi="Times New Roman"/>
                <w:b/>
                <w:bCs/>
                <w:sz w:val="20"/>
                <w:szCs w:val="22"/>
              </w:rPr>
            </w:r>
          </w:p>
        </w:tc>
        <w:tc>
          <w:tcPr>
            <w:gridSpan w:val="3"/>
            <w:shd w:val="clear" w:color="auto" w:fill="d6e3bc"/>
            <w:tcW w:w="1633" w:type="dxa"/>
            <w:vAlign w:val="center"/>
            <w:textDirection w:val="lrTb"/>
            <w:noWrap w:val="false"/>
          </w:tcPr>
          <w:p>
            <w:pPr>
              <w:pStyle w:val="2173"/>
              <w:ind w:firstLine="0"/>
              <w:jc w:val="center"/>
              <w:spacing w:before="40" w:after="40" w:line="240" w:lineRule="auto"/>
              <w:rPr>
                <w:rFonts w:ascii="Times New Roman" w:hAnsi="Times New Roman"/>
                <w:b/>
                <w:bCs/>
                <w:sz w:val="20"/>
                <w:szCs w:val="22"/>
              </w:rPr>
            </w:pPr>
            <w:r>
              <w:rPr>
                <w:rFonts w:ascii="Times New Roman" w:hAnsi="Times New Roman"/>
                <w:b/>
                <w:bCs/>
                <w:sz w:val="20"/>
                <w:szCs w:val="22"/>
              </w:rPr>
              <w:t xml:space="preserve">Дебетовые карты</w:t>
            </w:r>
            <w:r>
              <w:rPr>
                <w:rFonts w:ascii="Times New Roman" w:hAnsi="Times New Roman"/>
                <w:b/>
                <w:bCs/>
                <w:sz w:val="20"/>
                <w:szCs w:val="22"/>
              </w:rPr>
            </w:r>
            <w:r>
              <w:rPr>
                <w:rFonts w:ascii="Times New Roman" w:hAnsi="Times New Roman"/>
                <w:b/>
                <w:bCs/>
                <w:sz w:val="20"/>
                <w:szCs w:val="22"/>
              </w:rPr>
            </w:r>
          </w:p>
        </w:tc>
        <w:tc>
          <w:tcPr>
            <w:gridSpan w:val="3"/>
            <w:shd w:val="clear" w:color="auto" w:fill="d6e3bc"/>
            <w:tcW w:w="2382" w:type="dxa"/>
            <w:vAlign w:val="center"/>
            <w:textDirection w:val="lrTb"/>
            <w:noWrap w:val="false"/>
          </w:tcPr>
          <w:p>
            <w:pPr>
              <w:pStyle w:val="2173"/>
              <w:ind w:firstLine="0"/>
              <w:jc w:val="center"/>
              <w:spacing w:before="40" w:after="40" w:line="240" w:lineRule="auto"/>
              <w:rPr>
                <w:rFonts w:ascii="Times New Roman" w:hAnsi="Times New Roman"/>
                <w:b/>
                <w:bCs/>
                <w:sz w:val="20"/>
                <w:szCs w:val="22"/>
              </w:rPr>
            </w:pPr>
            <w:r>
              <w:rPr>
                <w:rFonts w:ascii="Times New Roman" w:hAnsi="Times New Roman"/>
                <w:b/>
                <w:bCs/>
                <w:sz w:val="20"/>
                <w:szCs w:val="22"/>
              </w:rPr>
              <w:t xml:space="preserve">Кредитные карты</w:t>
            </w:r>
            <w:r>
              <w:rPr>
                <w:rFonts w:ascii="Times New Roman" w:hAnsi="Times New Roman"/>
                <w:b/>
                <w:bCs/>
                <w:sz w:val="20"/>
                <w:szCs w:val="22"/>
              </w:rPr>
            </w:r>
            <w:r>
              <w:rPr>
                <w:rFonts w:ascii="Times New Roman" w:hAnsi="Times New Roman"/>
                <w:b/>
                <w:bCs/>
                <w:sz w:val="20"/>
                <w:szCs w:val="22"/>
              </w:rPr>
            </w:r>
          </w:p>
        </w:tc>
      </w:tr>
      <w:tr>
        <w:tblPrEx/>
        <w:trPr>
          <w:tblHeader/>
        </w:trPr>
        <w:tc>
          <w:tcPr>
            <w:shd w:val="clear" w:color="auto" w:fill="d6e3bc"/>
            <w:tcW w:w="945" w:type="dxa"/>
            <w:vAlign w:val="center"/>
            <w:vMerge w:val="continue"/>
            <w:textDirection w:val="lrTb"/>
            <w:noWrap w:val="false"/>
          </w:tcPr>
          <w:p>
            <w:pPr>
              <w:pStyle w:val="2173"/>
              <w:ind w:firstLine="0"/>
              <w:jc w:val="center"/>
              <w:spacing w:before="40" w:after="40" w:line="240" w:lineRule="auto"/>
              <w:rPr>
                <w:rStyle w:val="2172"/>
                <w:b/>
                <w:szCs w:val="22"/>
              </w:rPr>
            </w:pPr>
            <w:r>
              <w:rPr>
                <w:b/>
                <w:szCs w:val="22"/>
              </w:rPr>
            </w:r>
            <w:r>
              <w:rPr>
                <w:rStyle w:val="2172"/>
                <w:b/>
                <w:szCs w:val="22"/>
              </w:rPr>
            </w:r>
            <w:r>
              <w:rPr>
                <w:rStyle w:val="2172"/>
                <w:b/>
                <w:szCs w:val="22"/>
              </w:rPr>
            </w:r>
          </w:p>
        </w:tc>
        <w:tc>
          <w:tcPr>
            <w:shd w:val="clear" w:color="auto" w:fill="d6e3bc"/>
            <w:tcW w:w="3863" w:type="dxa"/>
            <w:vAlign w:val="center"/>
            <w:vMerge w:val="continue"/>
            <w:textDirection w:val="lrTb"/>
            <w:noWrap w:val="false"/>
          </w:tcPr>
          <w:p>
            <w:pPr>
              <w:pStyle w:val="2173"/>
              <w:ind w:firstLine="0"/>
              <w:jc w:val="center"/>
              <w:spacing w:before="40" w:after="40" w:line="240" w:lineRule="auto"/>
              <w:rPr>
                <w:rFonts w:ascii="Times New Roman" w:hAnsi="Times New Roman"/>
                <w:b/>
                <w:bCs/>
                <w:sz w:val="18"/>
                <w:szCs w:val="22"/>
              </w:rPr>
            </w:pPr>
            <w:r>
              <w:rPr>
                <w:rFonts w:ascii="Times New Roman" w:hAnsi="Times New Roman"/>
                <w:b/>
                <w:bCs/>
                <w:sz w:val="18"/>
                <w:szCs w:val="22"/>
              </w:rPr>
            </w:r>
            <w:r>
              <w:rPr>
                <w:rFonts w:ascii="Times New Roman" w:hAnsi="Times New Roman"/>
                <w:b/>
                <w:bCs/>
                <w:sz w:val="18"/>
                <w:szCs w:val="22"/>
              </w:rPr>
            </w:r>
            <w:r>
              <w:rPr>
                <w:rFonts w:ascii="Times New Roman" w:hAnsi="Times New Roman"/>
                <w:b/>
                <w:bCs/>
                <w:sz w:val="18"/>
                <w:szCs w:val="22"/>
              </w:rPr>
            </w:r>
          </w:p>
        </w:tc>
        <w:tc>
          <w:tcPr>
            <w:shd w:val="clear" w:color="auto" w:fill="d6e3bc"/>
            <w:tcW w:w="1610" w:type="dxa"/>
            <w:vAlign w:val="center"/>
            <w:vMerge w:val="continue"/>
            <w:textDirection w:val="lrTb"/>
            <w:noWrap w:val="false"/>
          </w:tcPr>
          <w:p>
            <w:pPr>
              <w:pStyle w:val="2173"/>
              <w:ind w:firstLine="0"/>
              <w:spacing w:before="40" w:after="40" w:line="240" w:lineRule="auto"/>
              <w:rPr>
                <w:rFonts w:ascii="Times New Roman" w:hAnsi="Times New Roman"/>
                <w:b/>
                <w:bCs/>
                <w:sz w:val="18"/>
                <w:szCs w:val="22"/>
              </w:rPr>
            </w:pPr>
            <w:r>
              <w:rPr>
                <w:rFonts w:ascii="Times New Roman" w:hAnsi="Times New Roman"/>
                <w:b/>
                <w:bCs/>
                <w:sz w:val="18"/>
                <w:szCs w:val="22"/>
              </w:rPr>
            </w:r>
            <w:r>
              <w:rPr>
                <w:rFonts w:ascii="Times New Roman" w:hAnsi="Times New Roman"/>
                <w:b/>
                <w:bCs/>
                <w:sz w:val="18"/>
                <w:szCs w:val="22"/>
              </w:rPr>
            </w:r>
            <w:r>
              <w:rPr>
                <w:rFonts w:ascii="Times New Roman" w:hAnsi="Times New Roman"/>
                <w:b/>
                <w:bCs/>
                <w:sz w:val="18"/>
                <w:szCs w:val="22"/>
              </w:rPr>
            </w:r>
          </w:p>
        </w:tc>
        <w:tc>
          <w:tcPr>
            <w:gridSpan w:val="2"/>
            <w:shd w:val="clear" w:color="auto" w:fill="d6e3bc"/>
            <w:tcW w:w="849" w:type="dxa"/>
            <w:vAlign w:val="center"/>
            <w:textDirection w:val="lrTb"/>
            <w:noWrap w:val="false"/>
          </w:tcPr>
          <w:p>
            <w:pPr>
              <w:pStyle w:val="2173"/>
              <w:ind w:right="-76" w:hanging="12"/>
              <w:jc w:val="center"/>
              <w:spacing w:before="40" w:after="40" w:line="240" w:lineRule="auto"/>
              <w:rPr>
                <w:rFonts w:ascii="Times New Roman" w:hAnsi="Times New Roman"/>
                <w:b/>
                <w:bCs/>
                <w:sz w:val="14"/>
                <w:szCs w:val="22"/>
              </w:rPr>
            </w:pPr>
            <w:r>
              <w:rPr>
                <w:rFonts w:ascii="Times New Roman" w:hAnsi="Times New Roman"/>
                <w:b/>
                <w:bCs/>
                <w:sz w:val="14"/>
                <w:szCs w:val="22"/>
              </w:rPr>
              <w:t xml:space="preserve">Стандарт</w:t>
            </w:r>
            <w:r>
              <w:rPr>
                <w:rStyle w:val="2181"/>
                <w:rFonts w:ascii="Times New Roman" w:hAnsi="Times New Roman"/>
                <w:b/>
                <w:bCs/>
                <w:sz w:val="14"/>
                <w:szCs w:val="22"/>
              </w:rPr>
              <w:footnoteReference w:id="2"/>
            </w:r>
            <w:r>
              <w:rPr>
                <w:rFonts w:ascii="Times New Roman" w:hAnsi="Times New Roman"/>
                <w:b/>
                <w:bCs/>
                <w:sz w:val="14"/>
                <w:szCs w:val="22"/>
              </w:rPr>
            </w:r>
            <w:r>
              <w:rPr>
                <w:rFonts w:ascii="Times New Roman" w:hAnsi="Times New Roman"/>
                <w:b/>
                <w:bCs/>
                <w:sz w:val="14"/>
                <w:szCs w:val="22"/>
              </w:rPr>
            </w:r>
          </w:p>
        </w:tc>
        <w:tc>
          <w:tcPr>
            <w:shd w:val="clear" w:color="auto" w:fill="d6e3bc"/>
            <w:tcW w:w="784" w:type="dxa"/>
            <w:vAlign w:val="center"/>
            <w:textDirection w:val="lrTb"/>
            <w:noWrap w:val="false"/>
          </w:tcPr>
          <w:p>
            <w:pPr>
              <w:pStyle w:val="2173"/>
              <w:ind w:right="-76" w:hanging="12"/>
              <w:jc w:val="center"/>
              <w:spacing w:before="40" w:after="40" w:line="240" w:lineRule="auto"/>
              <w:rPr>
                <w:rFonts w:ascii="Times New Roman" w:hAnsi="Times New Roman"/>
                <w:b/>
                <w:bCs/>
                <w:sz w:val="14"/>
                <w:szCs w:val="22"/>
              </w:rPr>
            </w:pPr>
            <w:r>
              <w:rPr>
                <w:rFonts w:ascii="Times New Roman" w:hAnsi="Times New Roman"/>
                <w:b/>
                <w:bCs/>
                <w:sz w:val="14"/>
                <w:szCs w:val="22"/>
              </w:rPr>
              <w:t xml:space="preserve">Премиум</w:t>
            </w:r>
            <w:r>
              <w:rPr>
                <w:rStyle w:val="2181"/>
                <w:rFonts w:ascii="Times New Roman" w:hAnsi="Times New Roman"/>
                <w:b/>
                <w:bCs/>
                <w:sz w:val="14"/>
                <w:szCs w:val="22"/>
              </w:rPr>
              <w:footnoteReference w:id="3"/>
            </w:r>
            <w:r>
              <w:rPr>
                <w:rFonts w:ascii="Times New Roman" w:hAnsi="Times New Roman"/>
                <w:b/>
                <w:bCs/>
                <w:sz w:val="14"/>
                <w:szCs w:val="22"/>
              </w:rPr>
            </w:r>
            <w:r>
              <w:rPr>
                <w:rFonts w:ascii="Times New Roman" w:hAnsi="Times New Roman"/>
                <w:b/>
                <w:bCs/>
                <w:sz w:val="14"/>
                <w:szCs w:val="22"/>
              </w:rPr>
            </w:r>
          </w:p>
        </w:tc>
        <w:tc>
          <w:tcPr>
            <w:gridSpan w:val="2"/>
            <w:shd w:val="clear" w:color="auto" w:fill="d6e3bc"/>
            <w:tcW w:w="1219" w:type="dxa"/>
            <w:vAlign w:val="center"/>
            <w:textDirection w:val="lrTb"/>
            <w:noWrap w:val="false"/>
          </w:tcPr>
          <w:p>
            <w:pPr>
              <w:pStyle w:val="2173"/>
              <w:ind w:firstLine="0"/>
              <w:jc w:val="center"/>
              <w:spacing w:before="40" w:after="40" w:line="240" w:lineRule="auto"/>
              <w:rPr>
                <w:rFonts w:ascii="Times New Roman" w:hAnsi="Times New Roman"/>
                <w:b/>
                <w:bCs/>
                <w:sz w:val="14"/>
                <w:szCs w:val="22"/>
              </w:rPr>
            </w:pPr>
            <w:r>
              <w:rPr>
                <w:rFonts w:ascii="Times New Roman" w:hAnsi="Times New Roman"/>
                <w:b/>
                <w:bCs/>
                <w:sz w:val="14"/>
                <w:szCs w:val="22"/>
              </w:rPr>
              <w:t xml:space="preserve">Стандарт</w:t>
            </w:r>
            <w:r>
              <w:rPr>
                <w:rStyle w:val="2181"/>
                <w:rFonts w:ascii="Times New Roman" w:hAnsi="Times New Roman"/>
                <w:b/>
                <w:bCs/>
                <w:sz w:val="14"/>
                <w:szCs w:val="22"/>
              </w:rPr>
              <w:footnoteReference w:id="4"/>
            </w:r>
            <w:r>
              <w:rPr>
                <w:rFonts w:ascii="Times New Roman" w:hAnsi="Times New Roman"/>
                <w:b/>
                <w:bCs/>
                <w:sz w:val="14"/>
                <w:szCs w:val="22"/>
              </w:rPr>
            </w:r>
            <w:r>
              <w:rPr>
                <w:rFonts w:ascii="Times New Roman" w:hAnsi="Times New Roman"/>
                <w:b/>
                <w:bCs/>
                <w:sz w:val="14"/>
                <w:szCs w:val="22"/>
              </w:rPr>
            </w:r>
          </w:p>
        </w:tc>
        <w:tc>
          <w:tcPr>
            <w:shd w:val="clear" w:color="auto" w:fill="d6e3bc"/>
            <w:tcW w:w="1163" w:type="dxa"/>
            <w:vAlign w:val="center"/>
            <w:textDirection w:val="lrTb"/>
            <w:noWrap w:val="false"/>
          </w:tcPr>
          <w:p>
            <w:pPr>
              <w:pStyle w:val="2173"/>
              <w:ind w:firstLine="0"/>
              <w:jc w:val="center"/>
              <w:spacing w:before="40" w:after="40" w:line="240" w:lineRule="auto"/>
              <w:rPr>
                <w:rFonts w:ascii="Times New Roman" w:hAnsi="Times New Roman"/>
                <w:b/>
                <w:bCs/>
                <w:sz w:val="14"/>
                <w:szCs w:val="22"/>
              </w:rPr>
            </w:pPr>
            <w:r>
              <w:rPr>
                <w:rFonts w:ascii="Times New Roman" w:hAnsi="Times New Roman"/>
                <w:b/>
                <w:bCs/>
                <w:sz w:val="14"/>
                <w:szCs w:val="22"/>
              </w:rPr>
              <w:t xml:space="preserve">Премиум</w:t>
            </w:r>
            <w:r>
              <w:rPr>
                <w:rStyle w:val="2181"/>
                <w:rFonts w:ascii="Times New Roman" w:hAnsi="Times New Roman"/>
                <w:b/>
                <w:bCs/>
                <w:sz w:val="14"/>
                <w:szCs w:val="22"/>
              </w:rPr>
              <w:footnoteReference w:id="5"/>
            </w:r>
            <w:r>
              <w:rPr>
                <w:rFonts w:ascii="Times New Roman" w:hAnsi="Times New Roman"/>
                <w:b/>
                <w:bCs/>
                <w:sz w:val="14"/>
                <w:szCs w:val="22"/>
              </w:rPr>
            </w:r>
            <w:r>
              <w:rPr>
                <w:rFonts w:ascii="Times New Roman" w:hAnsi="Times New Roman"/>
                <w:b/>
                <w:bCs/>
                <w:sz w:val="14"/>
                <w:szCs w:val="22"/>
              </w:rPr>
            </w:r>
          </w:p>
        </w:tc>
      </w:tr>
      <w:tr>
        <w:tblPrEx/>
        <w:trPr/>
        <w:tc>
          <w:tcPr>
            <w:shd w:val="clear" w:color="auto" w:fill="c2d69b"/>
            <w:tcW w:w="945" w:type="dxa"/>
            <w:vAlign w:val="center"/>
            <w:textDirection w:val="lrTb"/>
            <w:noWrap w:val="false"/>
          </w:tcPr>
          <w:p>
            <w:pPr>
              <w:pStyle w:val="2173"/>
              <w:ind w:firstLine="0"/>
              <w:jc w:val="left"/>
              <w:spacing w:before="120" w:after="120" w:line="240" w:lineRule="auto"/>
              <w:rPr>
                <w:rFonts w:ascii="Times New Roman" w:hAnsi="Times New Roman"/>
                <w:b/>
                <w:bCs/>
                <w:sz w:val="20"/>
                <w:szCs w:val="20"/>
              </w:rPr>
            </w:pPr>
            <w:r>
              <w:rPr>
                <w:rFonts w:ascii="Times New Roman" w:hAnsi="Times New Roman"/>
                <w:b/>
                <w:bCs/>
                <w:sz w:val="20"/>
                <w:szCs w:val="20"/>
              </w:rPr>
              <w:t xml:space="preserve">1. </w:t>
            </w:r>
            <w:r>
              <w:rPr>
                <w:rFonts w:ascii="Times New Roman" w:hAnsi="Times New Roman"/>
                <w:b/>
                <w:bCs/>
                <w:sz w:val="20"/>
                <w:szCs w:val="20"/>
              </w:rPr>
            </w:r>
            <w:r>
              <w:rPr>
                <w:rFonts w:ascii="Times New Roman" w:hAnsi="Times New Roman"/>
                <w:b/>
                <w:bCs/>
                <w:sz w:val="20"/>
                <w:szCs w:val="20"/>
              </w:rPr>
            </w:r>
          </w:p>
        </w:tc>
        <w:tc>
          <w:tcPr>
            <w:gridSpan w:val="8"/>
            <w:shd w:val="clear" w:color="auto" w:fill="c2d69b"/>
            <w:tcW w:w="9487" w:type="dxa"/>
            <w:vAlign w:val="center"/>
            <w:textDirection w:val="lrTb"/>
            <w:noWrap w:val="false"/>
          </w:tcPr>
          <w:p>
            <w:pPr>
              <w:pStyle w:val="2173"/>
              <w:ind w:firstLine="0"/>
              <w:jc w:val="left"/>
              <w:spacing w:before="120" w:after="120" w:line="240" w:lineRule="auto"/>
              <w:rPr>
                <w:rFonts w:ascii="Times New Roman" w:hAnsi="Times New Roman"/>
                <w:b/>
                <w:bCs/>
                <w:sz w:val="20"/>
                <w:szCs w:val="20"/>
              </w:rPr>
            </w:pPr>
            <w:r>
              <w:rPr>
                <w:rFonts w:ascii="Times New Roman" w:hAnsi="Times New Roman"/>
                <w:b/>
                <w:bCs/>
                <w:sz w:val="20"/>
                <w:szCs w:val="20"/>
              </w:rPr>
              <w:t xml:space="preserve">Использование системы «Интернет-банк» и «Мобильный банк» (далее – ДБО)</w:t>
            </w:r>
            <w:r>
              <w:rPr>
                <w:rFonts w:ascii="Times New Roman" w:hAnsi="Times New Roman"/>
                <w:b/>
                <w:bCs/>
                <w:sz w:val="20"/>
                <w:szCs w:val="20"/>
              </w:rPr>
            </w:r>
            <w:r>
              <w:rPr>
                <w:rFonts w:ascii="Times New Roman" w:hAnsi="Times New Roman"/>
                <w:b/>
                <w:bCs/>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1.1.</w:t>
            </w:r>
            <w:r>
              <w:rPr>
                <w:rStyle w:val="2172"/>
                <w:b/>
                <w:sz w:val="20"/>
                <w:szCs w:val="20"/>
              </w:rPr>
            </w:r>
            <w:r>
              <w:rPr>
                <w:rStyle w:val="2172"/>
                <w:b/>
                <w:sz w:val="20"/>
                <w:szCs w:val="20"/>
              </w:rPr>
            </w:r>
          </w:p>
        </w:tc>
        <w:tc>
          <w:tcPr>
            <w:tcW w:w="3863" w:type="dxa"/>
            <w:vAlign w:val="center"/>
            <w:textDirection w:val="lrTb"/>
            <w:noWrap w:val="false"/>
          </w:tcPr>
          <w:p>
            <w:pPr>
              <w:pStyle w:val="2173"/>
              <w:ind w:firstLine="0"/>
              <w:jc w:val="left"/>
              <w:spacing w:before="40" w:after="40" w:line="240" w:lineRule="auto"/>
              <w:rPr>
                <w:rFonts w:ascii="Times New Roman" w:hAnsi="Times New Roman"/>
                <w:b/>
                <w:bCs/>
                <w:sz w:val="20"/>
                <w:szCs w:val="20"/>
              </w:rPr>
            </w:pPr>
            <w:r>
              <w:rPr>
                <w:rStyle w:val="2172"/>
                <w:b/>
                <w:sz w:val="20"/>
                <w:szCs w:val="20"/>
              </w:rPr>
              <w:t xml:space="preserve">Предоставление доступа к ДБО:</w:t>
            </w:r>
            <w:r>
              <w:rPr>
                <w:rFonts w:ascii="Times New Roman" w:hAnsi="Times New Roman"/>
                <w:b/>
                <w:bCs/>
                <w:sz w:val="20"/>
                <w:szCs w:val="20"/>
              </w:rPr>
            </w:r>
            <w:r>
              <w:rPr>
                <w:rFonts w:ascii="Times New Roman" w:hAnsi="Times New Roman"/>
                <w:b/>
                <w:bCs/>
                <w:sz w:val="20"/>
                <w:szCs w:val="20"/>
              </w:rPr>
            </w:r>
          </w:p>
        </w:tc>
        <w:tc>
          <w:tcPr>
            <w:gridSpan w:val="7"/>
            <w:tcW w:w="562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1.1.1.</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Fonts w:ascii="Times New Roman" w:hAnsi="Times New Roman"/>
                <w:bCs/>
                <w:sz w:val="20"/>
                <w:szCs w:val="20"/>
              </w:rPr>
            </w:pPr>
            <w:r>
              <w:rPr>
                <w:rStyle w:val="2172"/>
                <w:sz w:val="20"/>
                <w:szCs w:val="20"/>
              </w:rPr>
              <w:t xml:space="preserve">- с использованием </w:t>
            </w:r>
            <w:r>
              <w:rPr>
                <w:rStyle w:val="2172"/>
                <w:sz w:val="20"/>
                <w:szCs w:val="20"/>
                <w:lang w:val="en-US"/>
              </w:rPr>
              <w:t xml:space="preserve">SMS</w:t>
            </w:r>
            <w:r>
              <w:rPr>
                <w:rStyle w:val="2172"/>
                <w:sz w:val="20"/>
                <w:szCs w:val="20"/>
              </w:rPr>
              <w:t xml:space="preserve">-аутентификации</w:t>
            </w:r>
            <w:r>
              <w:rPr>
                <w:rFonts w:ascii="Times New Roman" w:hAnsi="Times New Roman"/>
                <w:bCs/>
                <w:sz w:val="20"/>
                <w:szCs w:val="20"/>
              </w:rPr>
            </w:r>
            <w:r>
              <w:rPr>
                <w:rFonts w:ascii="Times New Roman" w:hAnsi="Times New Roman"/>
                <w:bCs/>
                <w:sz w:val="20"/>
                <w:szCs w:val="20"/>
              </w:rPr>
            </w:r>
          </w:p>
        </w:tc>
        <w:tc>
          <w:tcPr>
            <w:gridSpan w:val="7"/>
            <w:tcW w:w="562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1.1.2.</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Fonts w:ascii="Times New Roman" w:hAnsi="Times New Roman"/>
                <w:bCs/>
                <w:sz w:val="20"/>
                <w:szCs w:val="20"/>
              </w:rPr>
            </w:pPr>
            <w:r>
              <w:rPr>
                <w:rStyle w:val="2172"/>
                <w:sz w:val="20"/>
                <w:szCs w:val="20"/>
              </w:rPr>
              <w:t xml:space="preserve">- с использованием программной аутентификации</w:t>
            </w:r>
            <w:r>
              <w:rPr>
                <w:rFonts w:ascii="Times New Roman" w:hAnsi="Times New Roman"/>
                <w:bCs/>
                <w:sz w:val="20"/>
                <w:szCs w:val="20"/>
              </w:rPr>
            </w:r>
            <w:r>
              <w:rPr>
                <w:rFonts w:ascii="Times New Roman" w:hAnsi="Times New Roman"/>
                <w:bCs/>
                <w:sz w:val="20"/>
                <w:szCs w:val="20"/>
              </w:rPr>
            </w:r>
          </w:p>
        </w:tc>
        <w:tc>
          <w:tcPr>
            <w:gridSpan w:val="7"/>
            <w:tcW w:w="562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1.2.</w:t>
            </w:r>
            <w:r>
              <w:rPr>
                <w:rStyle w:val="2172"/>
                <w:b/>
                <w:sz w:val="20"/>
                <w:szCs w:val="20"/>
              </w:rPr>
            </w:r>
            <w:r>
              <w:rPr>
                <w:rStyle w:val="2172"/>
                <w:b/>
                <w:sz w:val="20"/>
                <w:szCs w:val="20"/>
              </w:rPr>
            </w:r>
          </w:p>
        </w:tc>
        <w:tc>
          <w:tcPr>
            <w:tcW w:w="3863" w:type="dxa"/>
            <w:vAlign w:val="center"/>
            <w:textDirection w:val="lrTb"/>
            <w:noWrap w:val="false"/>
          </w:tcPr>
          <w:p>
            <w:pPr>
              <w:pStyle w:val="2173"/>
              <w:ind w:firstLine="0"/>
              <w:jc w:val="left"/>
              <w:spacing w:before="40" w:after="40" w:line="240" w:lineRule="auto"/>
              <w:widowControl/>
              <w:rPr>
                <w:rStyle w:val="2172"/>
                <w:b/>
                <w:sz w:val="20"/>
                <w:szCs w:val="20"/>
              </w:rPr>
            </w:pPr>
            <w:r>
              <w:rPr>
                <w:rStyle w:val="2172"/>
                <w:b/>
                <w:sz w:val="20"/>
                <w:szCs w:val="20"/>
              </w:rPr>
              <w:t xml:space="preserve">Возобновление доступа к ДБО:</w:t>
            </w:r>
            <w:r>
              <w:rPr>
                <w:rStyle w:val="2172"/>
                <w:b/>
                <w:sz w:val="20"/>
                <w:szCs w:val="20"/>
              </w:rPr>
            </w:r>
            <w:r>
              <w:rPr>
                <w:rStyle w:val="2172"/>
                <w:b/>
                <w:sz w:val="20"/>
                <w:szCs w:val="20"/>
              </w:rPr>
            </w:r>
          </w:p>
        </w:tc>
        <w:tc>
          <w:tcPr>
            <w:gridSpan w:val="7"/>
            <w:tcW w:w="5625" w:type="dxa"/>
            <w:vAlign w:val="center"/>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1.2.1.</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Изменение логина в подразделении Банка</w:t>
            </w:r>
            <w:r>
              <w:rPr>
                <w:rStyle w:val="2181"/>
                <w:rFonts w:ascii="Times New Roman" w:hAnsi="Times New Roman"/>
                <w:sz w:val="20"/>
                <w:szCs w:val="20"/>
              </w:rPr>
              <w:footnoteReference w:id="6"/>
            </w:r>
            <w:r>
              <w:rPr>
                <w:rStyle w:val="2172"/>
                <w:sz w:val="20"/>
                <w:szCs w:val="20"/>
              </w:rPr>
            </w:r>
            <w:r>
              <w:rPr>
                <w:rStyle w:val="2172"/>
                <w:sz w:val="20"/>
                <w:szCs w:val="20"/>
              </w:rPr>
            </w:r>
          </w:p>
        </w:tc>
        <w:tc>
          <w:tcPr>
            <w:gridSpan w:val="7"/>
            <w:tcW w:w="562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100 руб./2 доллар США/1,5 евро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1.3.</w:t>
            </w:r>
            <w:r>
              <w:rPr>
                <w:rStyle w:val="2172"/>
                <w:b/>
                <w:sz w:val="20"/>
                <w:szCs w:val="20"/>
              </w:rPr>
            </w:r>
            <w:r>
              <w:rPr>
                <w:rStyle w:val="2172"/>
                <w:b/>
                <w:sz w:val="20"/>
                <w:szCs w:val="20"/>
              </w:rPr>
            </w:r>
          </w:p>
        </w:tc>
        <w:tc>
          <w:tcPr>
            <w:tcW w:w="3863" w:type="dxa"/>
            <w:vAlign w:val="center"/>
            <w:textDirection w:val="lrTb"/>
            <w:noWrap w:val="false"/>
          </w:tcPr>
          <w:p>
            <w:pPr>
              <w:pStyle w:val="2173"/>
              <w:ind w:firstLine="0"/>
              <w:jc w:val="left"/>
              <w:spacing w:before="40" w:after="40" w:line="240" w:lineRule="auto"/>
              <w:widowControl/>
              <w:rPr>
                <w:rStyle w:val="2172"/>
                <w:b/>
                <w:sz w:val="20"/>
                <w:szCs w:val="20"/>
              </w:rPr>
            </w:pPr>
            <w:r>
              <w:rPr>
                <w:rStyle w:val="2172"/>
                <w:b/>
                <w:sz w:val="20"/>
                <w:szCs w:val="20"/>
              </w:rPr>
              <w:t xml:space="preserve">Изменение зарегистрированного номера в подразделении Банка</w:t>
            </w:r>
            <w:r>
              <w:rPr>
                <w:rStyle w:val="2172"/>
                <w:b/>
                <w:sz w:val="20"/>
                <w:szCs w:val="20"/>
              </w:rPr>
            </w:r>
            <w:r>
              <w:rPr>
                <w:rStyle w:val="2172"/>
                <w:b/>
                <w:sz w:val="20"/>
                <w:szCs w:val="20"/>
              </w:rPr>
            </w:r>
          </w:p>
        </w:tc>
        <w:tc>
          <w:tcPr>
            <w:gridSpan w:val="7"/>
            <w:tcW w:w="562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1.4.</w:t>
            </w:r>
            <w:r>
              <w:rPr>
                <w:rStyle w:val="2172"/>
                <w:b/>
                <w:sz w:val="20"/>
                <w:szCs w:val="20"/>
              </w:rPr>
            </w:r>
            <w:r>
              <w:rPr>
                <w:rStyle w:val="2172"/>
                <w:b/>
                <w:sz w:val="20"/>
                <w:szCs w:val="20"/>
              </w:rPr>
            </w:r>
          </w:p>
        </w:tc>
        <w:tc>
          <w:tcPr>
            <w:tcW w:w="3863" w:type="dxa"/>
            <w:vAlign w:val="center"/>
            <w:textDirection w:val="lrTb"/>
            <w:noWrap w:val="false"/>
          </w:tcPr>
          <w:p>
            <w:pPr>
              <w:pStyle w:val="2173"/>
              <w:ind w:firstLine="0"/>
              <w:jc w:val="left"/>
              <w:spacing w:before="40" w:after="40" w:line="240" w:lineRule="auto"/>
              <w:widowControl/>
              <w:rPr>
                <w:rStyle w:val="2172"/>
                <w:b/>
                <w:sz w:val="20"/>
                <w:szCs w:val="20"/>
              </w:rPr>
            </w:pPr>
            <w:r>
              <w:rPr>
                <w:rStyle w:val="2172"/>
                <w:b/>
                <w:sz w:val="20"/>
                <w:szCs w:val="20"/>
              </w:rPr>
              <w:t xml:space="preserve">Изменение пароля/временного пароля</w:t>
            </w:r>
            <w:r>
              <w:rPr>
                <w:rStyle w:val="2172"/>
                <w:b/>
                <w:sz w:val="20"/>
                <w:szCs w:val="20"/>
              </w:rPr>
            </w:r>
            <w:r>
              <w:rPr>
                <w:rStyle w:val="2172"/>
                <w:b/>
                <w:sz w:val="20"/>
                <w:szCs w:val="20"/>
              </w:rPr>
            </w:r>
          </w:p>
        </w:tc>
        <w:tc>
          <w:tcPr>
            <w:gridSpan w:val="7"/>
            <w:tcW w:w="562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1.5.</w:t>
            </w:r>
            <w:r>
              <w:rPr>
                <w:rStyle w:val="2172"/>
                <w:b/>
                <w:sz w:val="20"/>
                <w:szCs w:val="20"/>
              </w:rPr>
            </w:r>
            <w:r>
              <w:rPr>
                <w:rStyle w:val="2172"/>
                <w:b/>
                <w:sz w:val="20"/>
                <w:szCs w:val="20"/>
              </w:rPr>
            </w:r>
          </w:p>
        </w:tc>
        <w:tc>
          <w:tcPr>
            <w:tcW w:w="3863" w:type="dxa"/>
            <w:vAlign w:val="center"/>
            <w:textDirection w:val="lrTb"/>
            <w:noWrap w:val="false"/>
          </w:tcPr>
          <w:p>
            <w:pPr>
              <w:pStyle w:val="2173"/>
              <w:ind w:firstLine="0"/>
              <w:jc w:val="left"/>
              <w:spacing w:before="40" w:after="40" w:line="240" w:lineRule="auto"/>
              <w:widowControl/>
              <w:rPr>
                <w:rStyle w:val="2172"/>
                <w:b/>
                <w:sz w:val="20"/>
                <w:szCs w:val="20"/>
              </w:rPr>
            </w:pPr>
            <w:r>
              <w:rPr>
                <w:rStyle w:val="2172"/>
                <w:b/>
                <w:sz w:val="20"/>
                <w:szCs w:val="20"/>
              </w:rPr>
              <w:t xml:space="preserve">Отключение ДБО/методов аутентификации </w:t>
            </w:r>
            <w:r>
              <w:rPr>
                <w:rStyle w:val="2172"/>
                <w:b/>
                <w:sz w:val="20"/>
                <w:szCs w:val="20"/>
              </w:rPr>
            </w:r>
            <w:r>
              <w:rPr>
                <w:rStyle w:val="2172"/>
                <w:b/>
                <w:sz w:val="20"/>
                <w:szCs w:val="20"/>
              </w:rPr>
            </w:r>
          </w:p>
        </w:tc>
        <w:tc>
          <w:tcPr>
            <w:gridSpan w:val="7"/>
            <w:tcW w:w="562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lang w:val="en-US"/>
              </w:rPr>
              <w:t xml:space="preserve">1</w:t>
            </w:r>
            <w:r>
              <w:rPr>
                <w:rStyle w:val="2172"/>
                <w:b/>
                <w:sz w:val="20"/>
                <w:szCs w:val="20"/>
              </w:rPr>
              <w:t xml:space="preserve">.6.</w:t>
            </w:r>
            <w:r>
              <w:rPr>
                <w:rStyle w:val="2172"/>
                <w:b/>
                <w:sz w:val="20"/>
                <w:szCs w:val="20"/>
              </w:rPr>
            </w:r>
            <w:r>
              <w:rPr>
                <w:rStyle w:val="2172"/>
                <w:b/>
                <w:sz w:val="20"/>
                <w:szCs w:val="20"/>
              </w:rPr>
            </w:r>
          </w:p>
        </w:tc>
        <w:tc>
          <w:tcPr>
            <w:tcW w:w="3863" w:type="dxa"/>
            <w:vAlign w:val="center"/>
            <w:textDirection w:val="lrTb"/>
            <w:noWrap w:val="false"/>
          </w:tcPr>
          <w:p>
            <w:pPr>
              <w:pStyle w:val="2173"/>
              <w:ind w:firstLine="0"/>
              <w:jc w:val="left"/>
              <w:spacing w:before="40" w:after="40" w:line="240" w:lineRule="auto"/>
              <w:widowControl/>
              <w:rPr>
                <w:rStyle w:val="2172"/>
                <w:rFonts w:eastAsia="Calibri"/>
                <w:b/>
                <w:color w:val="000000"/>
                <w:sz w:val="20"/>
                <w:szCs w:val="20"/>
              </w:rPr>
            </w:pPr>
            <w:r>
              <w:rPr>
                <w:rStyle w:val="2172"/>
                <w:rFonts w:eastAsia="Calibri"/>
                <w:b/>
                <w:color w:val="000000"/>
                <w:sz w:val="20"/>
                <w:szCs w:val="20"/>
              </w:rPr>
              <w:t xml:space="preserve">Изменение (создание) ПИН-кода к карте в ДБО</w:t>
            </w:r>
            <w:r>
              <w:rPr>
                <w:rStyle w:val="2172"/>
                <w:rFonts w:eastAsia="Calibri"/>
                <w:b/>
                <w:color w:val="000000"/>
                <w:sz w:val="20"/>
                <w:szCs w:val="20"/>
              </w:rPr>
            </w:r>
            <w:r>
              <w:rPr>
                <w:rStyle w:val="2172"/>
                <w:rFonts w:eastAsia="Calibri"/>
                <w:b/>
                <w:color w:val="000000"/>
                <w:sz w:val="20"/>
                <w:szCs w:val="20"/>
              </w:rPr>
            </w:r>
          </w:p>
        </w:tc>
        <w:tc>
          <w:tcPr>
            <w:gridSpan w:val="7"/>
            <w:tcW w:w="5625" w:type="dxa"/>
            <w:vAlign w:val="center"/>
            <w:textDirection w:val="lrTb"/>
            <w:noWrap w:val="false"/>
          </w:tcPr>
          <w:p>
            <w:pPr>
              <w:pStyle w:val="2173"/>
              <w:ind w:firstLine="0"/>
              <w:jc w:val="center"/>
              <w:spacing w:line="240" w:lineRule="auto"/>
              <w:rPr>
                <w:rStyle w:val="2172"/>
                <w:rFonts w:eastAsia="Calibri"/>
                <w:color w:val="000000"/>
                <w:sz w:val="20"/>
                <w:szCs w:val="20"/>
              </w:rPr>
            </w:pPr>
            <w:r>
              <w:rPr>
                <w:rStyle w:val="2172"/>
                <w:rFonts w:eastAsia="Calibri"/>
                <w:color w:val="000000"/>
                <w:sz w:val="20"/>
                <w:szCs w:val="20"/>
              </w:rPr>
              <w:t xml:space="preserve">комиссия не взимается</w:t>
            </w:r>
            <w:r>
              <w:rPr>
                <w:rStyle w:val="2172"/>
                <w:rFonts w:eastAsia="Calibri"/>
                <w:color w:val="000000"/>
                <w:sz w:val="20"/>
                <w:szCs w:val="20"/>
              </w:rPr>
            </w:r>
            <w:r>
              <w:rPr>
                <w:rStyle w:val="2172"/>
                <w:rFonts w:eastAsia="Calibri"/>
                <w:color w:val="000000"/>
                <w:sz w:val="20"/>
                <w:szCs w:val="20"/>
              </w:rPr>
            </w:r>
          </w:p>
        </w:tc>
      </w:tr>
      <w:tr>
        <w:tblPrEx/>
        <w:trPr/>
        <w:tc>
          <w:tcPr>
            <w:shd w:val="clear" w:color="auto" w:fill="c2d69b"/>
            <w:tcW w:w="945" w:type="dxa"/>
            <w:vAlign w:val="center"/>
            <w:textDirection w:val="lrTb"/>
            <w:noWrap w:val="false"/>
          </w:tcPr>
          <w:p>
            <w:pPr>
              <w:pStyle w:val="2173"/>
              <w:ind w:firstLine="0"/>
              <w:jc w:val="left"/>
              <w:spacing w:before="120" w:after="120" w:line="240" w:lineRule="auto"/>
              <w:rPr>
                <w:rStyle w:val="2172"/>
                <w:sz w:val="20"/>
                <w:szCs w:val="20"/>
              </w:rPr>
            </w:pPr>
            <w:r>
              <w:rPr>
                <w:rFonts w:ascii="Times New Roman" w:hAnsi="Times New Roman"/>
                <w:b/>
                <w:bCs/>
                <w:sz w:val="20"/>
                <w:szCs w:val="20"/>
              </w:rPr>
              <w:t xml:space="preserve">2.</w:t>
            </w:r>
            <w:r>
              <w:rPr>
                <w:rStyle w:val="2172"/>
                <w:sz w:val="20"/>
                <w:szCs w:val="20"/>
              </w:rPr>
            </w:r>
            <w:r>
              <w:rPr>
                <w:rStyle w:val="2172"/>
                <w:sz w:val="20"/>
                <w:szCs w:val="20"/>
              </w:rPr>
            </w:r>
          </w:p>
        </w:tc>
        <w:tc>
          <w:tcPr>
            <w:gridSpan w:val="8"/>
            <w:shd w:val="clear" w:color="auto" w:fill="c2d69b"/>
            <w:tcW w:w="9487" w:type="dxa"/>
            <w:vAlign w:val="center"/>
            <w:textDirection w:val="lrTb"/>
            <w:noWrap w:val="false"/>
          </w:tcPr>
          <w:p>
            <w:pPr>
              <w:pStyle w:val="2173"/>
              <w:ind w:firstLine="0"/>
              <w:spacing w:before="120" w:after="120" w:line="240" w:lineRule="auto"/>
              <w:rPr>
                <w:rStyle w:val="2172"/>
                <w:sz w:val="20"/>
                <w:szCs w:val="20"/>
              </w:rPr>
            </w:pPr>
            <w:r>
              <w:rPr>
                <w:rFonts w:ascii="Times New Roman" w:hAnsi="Times New Roman"/>
                <w:b/>
                <w:bCs/>
                <w:sz w:val="20"/>
                <w:szCs w:val="20"/>
              </w:rPr>
              <w:t xml:space="preserve">Перевод денежных средств</w:t>
            </w:r>
            <w:r>
              <w:rPr>
                <w:rStyle w:val="2181"/>
                <w:rFonts w:ascii="Times New Roman" w:hAnsi="Times New Roman"/>
                <w:b/>
                <w:bCs/>
                <w:sz w:val="20"/>
                <w:szCs w:val="20"/>
              </w:rPr>
              <w:footnoteReference w:id="7"/>
            </w:r>
            <w:r>
              <w:rPr>
                <w:rFonts w:ascii="Times New Roman" w:hAnsi="Times New Roman"/>
                <w:b/>
                <w:bCs/>
                <w:sz w:val="20"/>
                <w:szCs w:val="20"/>
                <w:vertAlign w:val="superscript"/>
              </w:rPr>
              <w:t xml:space="preserve">,</w:t>
            </w:r>
            <w:r>
              <w:rPr>
                <w:rStyle w:val="2181"/>
                <w:rFonts w:ascii="Times New Roman" w:hAnsi="Times New Roman"/>
                <w:b/>
                <w:bCs/>
                <w:sz w:val="20"/>
                <w:szCs w:val="20"/>
              </w:rPr>
              <w:footnoteReference w:id="8"/>
            </w:r>
            <w:r>
              <w:rPr>
                <w:rFonts w:ascii="Times New Roman" w:hAnsi="Times New Roman"/>
                <w:b/>
                <w:bCs/>
                <w:sz w:val="20"/>
                <w:szCs w:val="20"/>
                <w:vertAlign w:val="superscript"/>
              </w:rPr>
              <w:t xml:space="preserve">,</w:t>
            </w:r>
            <w:r>
              <w:rPr>
                <w:rStyle w:val="2181"/>
                <w:rFonts w:ascii="Times New Roman" w:hAnsi="Times New Roman"/>
                <w:b/>
                <w:bCs/>
                <w:sz w:val="20"/>
                <w:szCs w:val="20"/>
              </w:rPr>
              <w:footnoteReference w:id="9"/>
            </w:r>
            <w:r>
              <w:rPr>
                <w:rFonts w:ascii="Times New Roman" w:hAnsi="Times New Roman"/>
                <w:b/>
                <w:bCs/>
                <w:sz w:val="20"/>
                <w:szCs w:val="20"/>
              </w:rPr>
              <w:t xml:space="preserve">:</w:t>
            </w:r>
            <w:r>
              <w:rPr>
                <w:rStyle w:val="2172"/>
                <w:sz w:val="20"/>
                <w:szCs w:val="20"/>
              </w:rPr>
            </w:r>
            <w:r>
              <w:rPr>
                <w:rStyle w:val="2172"/>
                <w:sz w:val="20"/>
                <w:szCs w:val="20"/>
              </w:rPr>
            </w:r>
          </w:p>
        </w:tc>
      </w:tr>
      <w:tr>
        <w:tblPrEx/>
        <w:trPr/>
        <w:tc>
          <w:tcPr>
            <w:tcW w:w="945" w:type="dxa"/>
            <w:vAlign w:val="center"/>
            <w:textDirection w:val="lrTb"/>
            <w:noWrap w:val="false"/>
          </w:tcPr>
          <w:p>
            <w:pPr>
              <w:pStyle w:val="2178"/>
              <w:spacing w:before="40" w:after="40"/>
              <w:tabs>
                <w:tab w:val="left" w:pos="284" w:leader="none"/>
                <w:tab w:val="left" w:pos="709" w:leader="none"/>
                <w:tab w:val="left" w:pos="900" w:leader="none"/>
              </w:tabs>
              <w:rPr>
                <w:rFonts w:ascii="Times New Roman" w:hAnsi="Times New Roman" w:cs="Times New Roman"/>
                <w:bCs w:val="0"/>
                <w:i w:val="0"/>
                <w:iCs w:val="0"/>
                <w:smallCaps w:val="0"/>
                <w:sz w:val="20"/>
                <w:szCs w:val="20"/>
              </w:rPr>
            </w:pPr>
            <w:r>
              <w:rPr>
                <w:rStyle w:val="2172"/>
                <w:sz w:val="20"/>
                <w:szCs w:val="20"/>
              </w:rPr>
              <w:t xml:space="preserve">2.1.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3863" w:type="dxa"/>
            <w:textDirection w:val="lrTb"/>
            <w:noWrap w:val="false"/>
          </w:tcPr>
          <w:p>
            <w:pPr>
              <w:pStyle w:val="2178"/>
              <w:spacing w:before="40" w:after="40"/>
              <w:tabs>
                <w:tab w:val="left" w:pos="1134"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Перевод денежных средств с использованием системы «Мобильный банк» в пользу юридических лиц и индивидуальных предпринимателей в оплату товаров (работ, услуг) через Сервис быстрых платежей платежной системы Банка России</w:t>
            </w:r>
            <w:r>
              <w:rPr>
                <w:rStyle w:val="2181"/>
                <w:rFonts w:ascii="Times New Roman" w:hAnsi="Times New Roman" w:cs="Times New Roman"/>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1610" w:type="dxa"/>
            <w:vAlign w:val="center"/>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p>
        </w:tc>
        <w:tc>
          <w:tcPr>
            <w:gridSpan w:val="6"/>
            <w:tcW w:w="4015" w:type="dxa"/>
            <w:vAlign w:val="center"/>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rPr>
            </w:pPr>
            <w:r>
              <w:rPr>
                <w:rFonts w:ascii="Times New Roman" w:hAnsi="Times New Roman" w:cs="Times New Roman"/>
                <w:b w:val="0"/>
                <w:bCs w:val="0"/>
                <w:i w:val="0"/>
                <w:iCs w:val="0"/>
                <w:smallCaps w:val="0"/>
                <w:sz w:val="20"/>
              </w:rPr>
              <w:t xml:space="preserve">комиссия не взимается</w:t>
            </w: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2.2.</w:t>
            </w:r>
            <w:r>
              <w:rPr>
                <w:rStyle w:val="2172"/>
                <w:b/>
                <w:sz w:val="20"/>
                <w:szCs w:val="20"/>
              </w:rPr>
            </w:r>
            <w:r>
              <w:rPr>
                <w:rStyle w:val="2172"/>
                <w:b/>
                <w:sz w:val="20"/>
                <w:szCs w:val="20"/>
              </w:rPr>
            </w:r>
          </w:p>
        </w:tc>
        <w:tc>
          <w:tcPr>
            <w:gridSpan w:val="8"/>
            <w:tcW w:w="9487"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Перевод денежных средств в адрес поставщиков услуг, по договорам, заключенным </w:t>
            </w:r>
            <w:r>
              <w:rPr>
                <w:rStyle w:val="2172"/>
                <w:b/>
                <w:sz w:val="20"/>
                <w:szCs w:val="20"/>
              </w:rPr>
              <w:br w:type="textWrapping" w:clear="all"/>
            </w:r>
            <w:r>
              <w:rPr>
                <w:rStyle w:val="2172"/>
                <w:b/>
                <w:sz w:val="20"/>
                <w:szCs w:val="20"/>
              </w:rPr>
              <w:t xml:space="preserve">АО «Россельхозбанк» с поставщиками услуг в соответствии с перечнем</w:t>
            </w:r>
            <w:r>
              <w:rPr>
                <w:rStyle w:val="2181"/>
                <w:rFonts w:ascii="Times New Roman" w:hAnsi="Times New Roman"/>
                <w:b/>
                <w:sz w:val="20"/>
                <w:szCs w:val="20"/>
              </w:rPr>
              <w:footnoteReference w:id="11"/>
            </w:r>
            <w:r>
              <w:rPr>
                <w:rStyle w:val="2172"/>
                <w:b/>
                <w:sz w:val="20"/>
                <w:szCs w:val="20"/>
              </w:rPr>
              <w:t xml:space="preserve">/операторами по переводу денежных средств/ЗАО «</w:t>
            </w:r>
            <w:r>
              <w:rPr>
                <w:rStyle w:val="2172"/>
                <w:b/>
                <w:sz w:val="20"/>
                <w:szCs w:val="20"/>
              </w:rPr>
              <w:t xml:space="preserve">Билинговый</w:t>
            </w:r>
            <w:r>
              <w:rPr>
                <w:rStyle w:val="2172"/>
                <w:b/>
                <w:sz w:val="20"/>
                <w:szCs w:val="20"/>
              </w:rPr>
              <w:t xml:space="preserve"> центр»:</w:t>
            </w:r>
            <w:r>
              <w:rPr>
                <w:rStyle w:val="2172"/>
                <w:b/>
                <w:sz w:val="20"/>
                <w:szCs w:val="20"/>
              </w:rPr>
            </w:r>
            <w:r>
              <w:rPr>
                <w:rStyle w:val="2172"/>
                <w:b/>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sz w:val="20"/>
                <w:szCs w:val="20"/>
              </w:rPr>
              <w:t xml:space="preserve">2.2.1.</w:t>
            </w:r>
            <w:r>
              <w:rPr>
                <w:rStyle w:val="2172"/>
                <w:b/>
                <w:sz w:val="20"/>
                <w:szCs w:val="20"/>
              </w:rPr>
            </w:r>
            <w:r>
              <w:rPr>
                <w:rStyle w:val="2172"/>
                <w:b/>
                <w:sz w:val="20"/>
                <w:szCs w:val="20"/>
              </w:rPr>
            </w:r>
          </w:p>
        </w:tc>
        <w:tc>
          <w:tcPr>
            <w:tcW w:w="3863" w:type="dxa"/>
            <w:vAlign w:val="center"/>
            <w:textDirection w:val="lrTb"/>
            <w:noWrap w:val="false"/>
          </w:tcPr>
          <w:p>
            <w:pPr>
              <w:pStyle w:val="2173"/>
              <w:ind w:firstLine="0"/>
              <w:spacing w:before="40" w:after="40" w:line="240" w:lineRule="auto"/>
              <w:rPr>
                <w:rStyle w:val="2172"/>
                <w:b/>
                <w:sz w:val="20"/>
                <w:szCs w:val="20"/>
              </w:rPr>
            </w:pPr>
            <w:r>
              <w:rPr>
                <w:rStyle w:val="2172"/>
                <w:sz w:val="20"/>
                <w:szCs w:val="20"/>
              </w:rPr>
              <w:t xml:space="preserve">в счет платы за </w:t>
            </w:r>
            <w:r>
              <w:rPr>
                <w:rStyle w:val="2172"/>
                <w:sz w:val="20"/>
                <w:szCs w:val="20"/>
              </w:rPr>
              <w:t xml:space="preserve">жилое помещение и коммунальные услуги (в </w:t>
            </w:r>
            <w:r>
              <w:rPr>
                <w:rStyle w:val="2172"/>
                <w:sz w:val="20"/>
                <w:szCs w:val="20"/>
              </w:rPr>
              <w:t xml:space="preserve">т.ч</w:t>
            </w:r>
            <w:r>
              <w:rPr>
                <w:rStyle w:val="2172"/>
                <w:sz w:val="20"/>
                <w:szCs w:val="20"/>
              </w:rPr>
              <w:t xml:space="preserve">. пеней за несвоевременное и/или неполное внесение платы за жилое помещение и коммунальные услуги)</w:t>
            </w:r>
            <w:r>
              <w:rPr>
                <w:rStyle w:val="2172"/>
                <w:b/>
                <w:sz w:val="20"/>
                <w:szCs w:val="20"/>
              </w:rPr>
            </w:r>
            <w:r>
              <w:rPr>
                <w:rStyle w:val="2172"/>
                <w:b/>
                <w:sz w:val="20"/>
                <w:szCs w:val="20"/>
              </w:rPr>
            </w:r>
          </w:p>
        </w:tc>
        <w:tc>
          <w:tcPr>
            <w:gridSpan w:val="7"/>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sz w:val="20"/>
                <w:szCs w:val="20"/>
              </w:rPr>
              <w:t xml:space="preserve">2.2.2.</w:t>
            </w:r>
            <w:r>
              <w:rPr>
                <w:rStyle w:val="2172"/>
                <w:b/>
                <w:sz w:val="20"/>
                <w:szCs w:val="20"/>
              </w:rPr>
            </w:r>
            <w:r>
              <w:rPr>
                <w:rStyle w:val="2172"/>
                <w:b/>
                <w:sz w:val="20"/>
                <w:szCs w:val="20"/>
              </w:rPr>
            </w:r>
          </w:p>
        </w:tc>
        <w:tc>
          <w:tcPr>
            <w:tcW w:w="3863" w:type="dxa"/>
            <w:vAlign w:val="center"/>
            <w:textDirection w:val="lrTb"/>
            <w:noWrap w:val="false"/>
          </w:tcPr>
          <w:p>
            <w:pPr>
              <w:pStyle w:val="2173"/>
              <w:ind w:firstLine="0"/>
              <w:spacing w:before="40" w:after="40" w:line="240" w:lineRule="auto"/>
              <w:rPr>
                <w:rStyle w:val="2172"/>
                <w:b/>
                <w:sz w:val="20"/>
                <w:szCs w:val="20"/>
              </w:rPr>
            </w:pPr>
            <w:r>
              <w:rPr>
                <w:rStyle w:val="2172"/>
                <w:sz w:val="20"/>
                <w:szCs w:val="20"/>
              </w:rPr>
              <w:t xml:space="preserve">по иным основаниям (кроме п.2.2.1 Тарифов)</w:t>
            </w:r>
            <w:r>
              <w:rPr>
                <w:rStyle w:val="2172"/>
                <w:b/>
                <w:sz w:val="20"/>
                <w:szCs w:val="20"/>
              </w:rPr>
            </w:r>
            <w:r>
              <w:rPr>
                <w:rStyle w:val="2172"/>
                <w:b/>
                <w:sz w:val="20"/>
                <w:szCs w:val="20"/>
              </w:rPr>
            </w:r>
          </w:p>
        </w:tc>
        <w:tc>
          <w:tcPr>
            <w:gridSpan w:val="7"/>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от 0 руб.</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2.3.</w:t>
            </w:r>
            <w:r>
              <w:rPr>
                <w:rStyle w:val="2172"/>
                <w:b/>
                <w:sz w:val="20"/>
                <w:szCs w:val="20"/>
              </w:rPr>
            </w:r>
            <w:r>
              <w:rPr>
                <w:rStyle w:val="2172"/>
                <w:b/>
                <w:sz w:val="20"/>
                <w:szCs w:val="20"/>
              </w:rPr>
            </w:r>
          </w:p>
        </w:tc>
        <w:tc>
          <w:tcPr>
            <w:tcW w:w="3863"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Перевод денежных средств с использованием услуги «</w:t>
            </w:r>
            <w:r>
              <w:rPr>
                <w:rStyle w:val="2172"/>
                <w:b/>
                <w:sz w:val="20"/>
                <w:szCs w:val="20"/>
              </w:rPr>
              <w:t xml:space="preserve">Автоплатеж</w:t>
            </w:r>
            <w:r>
              <w:rPr>
                <w:rStyle w:val="2172"/>
                <w:b/>
                <w:sz w:val="20"/>
                <w:szCs w:val="20"/>
              </w:rPr>
              <w:t xml:space="preserve">»</w:t>
            </w:r>
            <w:r>
              <w:rPr>
                <w:rStyle w:val="2181"/>
                <w:rFonts w:ascii="Times New Roman" w:hAnsi="Times New Roman"/>
                <w:b/>
                <w:sz w:val="20"/>
                <w:szCs w:val="20"/>
              </w:rPr>
              <w:footnoteReference w:id="12"/>
            </w:r>
            <w:r>
              <w:rPr>
                <w:rStyle w:val="2172"/>
                <w:b/>
                <w:sz w:val="20"/>
                <w:szCs w:val="20"/>
              </w:rPr>
            </w:r>
            <w:r>
              <w:rPr>
                <w:rStyle w:val="2172"/>
                <w:b/>
                <w:sz w:val="20"/>
                <w:szCs w:val="20"/>
              </w:rPr>
            </w:r>
          </w:p>
        </w:tc>
        <w:tc>
          <w:tcPr>
            <w:gridSpan w:val="7"/>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от 0 руб.</w:t>
            </w:r>
            <w:r>
              <w:rPr>
                <w:rStyle w:val="2181"/>
                <w:rFonts w:ascii="Times New Roman" w:hAnsi="Times New Roman"/>
                <w:sz w:val="20"/>
                <w:szCs w:val="20"/>
              </w:rPr>
              <w:footnoteReference w:id="13"/>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b/>
                <w:sz w:val="20"/>
                <w:szCs w:val="20"/>
              </w:rPr>
              <w:t xml:space="preserve">2.4.</w:t>
            </w:r>
            <w:r>
              <w:rPr>
                <w:rStyle w:val="2172"/>
                <w:sz w:val="20"/>
                <w:szCs w:val="20"/>
              </w:rPr>
            </w:r>
            <w:r>
              <w:rPr>
                <w:rStyle w:val="2172"/>
                <w:sz w:val="20"/>
                <w:szCs w:val="20"/>
              </w:rPr>
            </w:r>
          </w:p>
        </w:tc>
        <w:tc>
          <w:tcPr>
            <w:gridSpan w:val="8"/>
            <w:tcW w:w="9487" w:type="dxa"/>
            <w:vAlign w:val="center"/>
            <w:textDirection w:val="lrTb"/>
            <w:noWrap w:val="false"/>
          </w:tcPr>
          <w:p>
            <w:pPr>
              <w:pStyle w:val="2173"/>
              <w:ind w:firstLine="0"/>
              <w:spacing w:before="40" w:after="40" w:line="240" w:lineRule="auto"/>
              <w:rPr>
                <w:rStyle w:val="2172"/>
                <w:sz w:val="20"/>
                <w:szCs w:val="20"/>
              </w:rPr>
            </w:pPr>
            <w:r>
              <w:rPr>
                <w:rStyle w:val="2172"/>
                <w:b/>
                <w:sz w:val="20"/>
                <w:szCs w:val="20"/>
              </w:rPr>
              <w:t xml:space="preserve">Перевод денежных средств в бюджетную систему Российской Федерации, в соответствии с перечнем</w:t>
            </w:r>
            <w:r>
              <w:rPr>
                <w:rStyle w:val="2181"/>
                <w:rFonts w:ascii="Times New Roman" w:hAnsi="Times New Roman"/>
                <w:b/>
                <w:sz w:val="20"/>
                <w:szCs w:val="20"/>
              </w:rPr>
              <w:footnoteReference w:id="14"/>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2.4.1.</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на перечисление налогов и сборов (включая, пени, неустойки, штрафы в соответствии с налоговым законодательством)</w:t>
            </w:r>
            <w:r>
              <w:rPr>
                <w:rStyle w:val="2172"/>
                <w:sz w:val="20"/>
                <w:szCs w:val="20"/>
              </w:rPr>
            </w:r>
            <w:r>
              <w:rPr>
                <w:rStyle w:val="2172"/>
                <w:sz w:val="20"/>
                <w:szCs w:val="20"/>
              </w:rPr>
            </w:r>
          </w:p>
        </w:tc>
        <w:tc>
          <w:tcPr>
            <w:gridSpan w:val="7"/>
            <w:tcW w:w="562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r>
      <w:tr>
        <w:tblPrEx/>
        <w:trPr/>
        <w:tc>
          <w:tcPr>
            <w:tcW w:w="945" w:type="dxa"/>
            <w:vAlign w:val="center"/>
            <w:textDirection w:val="lrTb"/>
            <w:noWrap w:val="false"/>
          </w:tcPr>
          <w:p>
            <w:pPr>
              <w:jc w:val="both"/>
              <w:spacing w:after="0" w:line="240" w:lineRule="auto"/>
              <w:tabs>
                <w:tab w:val="left" w:pos="1134" w:leader="none"/>
              </w:tabs>
              <w:rPr>
                <w:rStyle w:val="2172"/>
                <w:sz w:val="20"/>
                <w:szCs w:val="20"/>
              </w:rPr>
            </w:pPr>
            <w:r>
              <w:rPr>
                <w:rStyle w:val="2172"/>
                <w:sz w:val="20"/>
                <w:szCs w:val="20"/>
              </w:rPr>
              <w:t xml:space="preserve">2.4.2.</w:t>
            </w:r>
            <w:r>
              <w:rPr>
                <w:rStyle w:val="2172"/>
                <w:sz w:val="20"/>
                <w:szCs w:val="20"/>
              </w:rPr>
            </w:r>
            <w:r>
              <w:rPr>
                <w:rStyle w:val="2172"/>
                <w:sz w:val="20"/>
                <w:szCs w:val="20"/>
              </w:rPr>
            </w:r>
          </w:p>
        </w:tc>
        <w:tc>
          <w:tcPr>
            <w:tcW w:w="3863" w:type="dxa"/>
            <w:vAlign w:val="center"/>
            <w:textDirection w:val="lrTb"/>
            <w:noWrap w:val="false"/>
          </w:tcPr>
          <w:p>
            <w:pPr>
              <w:spacing w:after="0" w:line="240" w:lineRule="auto"/>
              <w:tabs>
                <w:tab w:val="left" w:pos="1134" w:leader="none"/>
              </w:tabs>
              <w:rPr>
                <w:rStyle w:val="2172"/>
                <w:sz w:val="20"/>
                <w:szCs w:val="20"/>
              </w:rPr>
            </w:pPr>
            <w:r>
              <w:rPr>
                <w:rStyle w:val="2172"/>
                <w:sz w:val="20"/>
                <w:szCs w:val="20"/>
              </w:rPr>
              <w:t xml:space="preserve">на возврат денежных средств, выданных Федеральным казначейством, территориальным органом Федерального казначейства на командировочные и хозяйственные расходы </w:t>
            </w:r>
            <w:r>
              <w:rPr>
                <w:rStyle w:val="2172"/>
                <w:sz w:val="20"/>
                <w:szCs w:val="20"/>
              </w:rPr>
            </w:r>
            <w:r>
              <w:rPr>
                <w:rStyle w:val="2172"/>
                <w:sz w:val="20"/>
                <w:szCs w:val="20"/>
              </w:rPr>
            </w:r>
          </w:p>
        </w:tc>
        <w:tc>
          <w:tcPr>
            <w:gridSpan w:val="7"/>
            <w:tcW w:w="5625" w:type="dxa"/>
            <w:vAlign w:val="center"/>
            <w:textDirection w:val="lrTb"/>
            <w:noWrap w:val="false"/>
          </w:tcPr>
          <w:p>
            <w:pPr>
              <w:jc w:val="center"/>
              <w:spacing w:after="0" w:line="240" w:lineRule="auto"/>
              <w:tabs>
                <w:tab w:val="left" w:pos="1134" w:leader="none"/>
              </w:tabs>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2.4.3.</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по иным основаниям (кроме </w:t>
            </w:r>
            <w:r>
              <w:rPr>
                <w:rStyle w:val="2172"/>
                <w:sz w:val="20"/>
                <w:szCs w:val="20"/>
              </w:rPr>
              <w:t xml:space="preserve">п.п</w:t>
            </w:r>
            <w:r>
              <w:rPr>
                <w:rStyle w:val="2172"/>
                <w:sz w:val="20"/>
                <w:szCs w:val="20"/>
              </w:rPr>
              <w:t xml:space="preserve">. 2.4.1 и 2.4.2. Тарифов), в том числе</w:t>
            </w:r>
            <w:r>
              <w:rPr>
                <w:rStyle w:val="2172"/>
                <w:sz w:val="20"/>
                <w:szCs w:val="20"/>
              </w:rPr>
              <w:t xml:space="preserve"> в оплату штрафов ГИБДД</w:t>
            </w:r>
            <w:r>
              <w:rPr>
                <w:rStyle w:val="2172"/>
                <w:sz w:val="20"/>
                <w:szCs w:val="20"/>
              </w:rPr>
            </w:r>
            <w:r>
              <w:rPr>
                <w:rStyle w:val="2172"/>
                <w:sz w:val="20"/>
                <w:szCs w:val="20"/>
              </w:rPr>
            </w:r>
          </w:p>
        </w:tc>
        <w:tc>
          <w:tcPr>
            <w:gridSpan w:val="7"/>
            <w:tcW w:w="562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от 0 руб.</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2.5.</w:t>
            </w:r>
            <w:r>
              <w:rPr>
                <w:rStyle w:val="2172"/>
                <w:b/>
                <w:sz w:val="20"/>
                <w:szCs w:val="20"/>
              </w:rPr>
            </w:r>
            <w:r>
              <w:rPr>
                <w:rStyle w:val="2172"/>
                <w:b/>
                <w:sz w:val="20"/>
                <w:szCs w:val="20"/>
              </w:rPr>
            </w:r>
          </w:p>
        </w:tc>
        <w:tc>
          <w:tcPr>
            <w:gridSpan w:val="8"/>
            <w:tcW w:w="9487" w:type="dxa"/>
            <w:vAlign w:val="center"/>
            <w:textDirection w:val="lrTb"/>
            <w:noWrap w:val="false"/>
          </w:tcPr>
          <w:p>
            <w:pPr>
              <w:pStyle w:val="2173"/>
              <w:ind w:firstLine="0"/>
              <w:spacing w:before="40" w:after="40" w:line="240" w:lineRule="auto"/>
              <w:rPr>
                <w:rStyle w:val="2172"/>
                <w:b/>
                <w:sz w:val="20"/>
                <w:szCs w:val="20"/>
              </w:rPr>
            </w:pPr>
            <w:r>
              <w:rPr>
                <w:rStyle w:val="2172"/>
                <w:b/>
                <w:sz w:val="20"/>
                <w:szCs w:val="20"/>
              </w:rPr>
              <w:t xml:space="preserve">Перевод денежных средств между счетами пользователя на основании распоряжения</w:t>
            </w:r>
            <w:r>
              <w:rPr>
                <w:rStyle w:val="2181"/>
                <w:rFonts w:ascii="Times New Roman" w:hAnsi="Times New Roman"/>
                <w:b/>
                <w:sz w:val="20"/>
                <w:szCs w:val="20"/>
              </w:rPr>
              <w:footnoteReference w:id="15"/>
            </w:r>
            <w:r>
              <w:rPr>
                <w:rStyle w:val="2172"/>
                <w:b/>
                <w:sz w:val="20"/>
                <w:szCs w:val="20"/>
              </w:rPr>
              <w:t xml:space="preserve">:</w:t>
            </w:r>
            <w:r>
              <w:rPr>
                <w:rStyle w:val="2172"/>
                <w:b/>
                <w:sz w:val="20"/>
                <w:szCs w:val="20"/>
              </w:rPr>
            </w:r>
            <w:r>
              <w:rPr>
                <w:rStyle w:val="2172"/>
                <w:b/>
                <w:sz w:val="20"/>
                <w:szCs w:val="20"/>
              </w:rPr>
            </w:r>
          </w:p>
        </w:tc>
      </w:tr>
      <w:tr>
        <w:tblPrEx/>
        <w:trPr/>
        <w:tc>
          <w:tcPr>
            <w:tcW w:w="945"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2.5.1.</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line="240" w:lineRule="auto"/>
              <w:rPr>
                <w:rStyle w:val="2172"/>
                <w:b/>
                <w:sz w:val="20"/>
                <w:szCs w:val="20"/>
              </w:rPr>
            </w:pPr>
            <w:r>
              <w:rPr>
                <w:rStyle w:val="2172"/>
                <w:sz w:val="20"/>
                <w:szCs w:val="20"/>
              </w:rPr>
              <w:t xml:space="preserve">с текущего счета/счета вклада «До </w:t>
            </w:r>
            <w:r>
              <w:rPr>
                <w:rStyle w:val="2172"/>
                <w:sz w:val="20"/>
                <w:szCs w:val="20"/>
              </w:rPr>
              <w:t xml:space="preserve">востребования»/счета по вкладу</w:t>
            </w:r>
            <w:r>
              <w:rPr>
                <w:rStyle w:val="2181"/>
                <w:rFonts w:ascii="Times New Roman" w:hAnsi="Times New Roman"/>
                <w:sz w:val="20"/>
                <w:szCs w:val="20"/>
              </w:rPr>
              <w:footnoteReference w:id="16"/>
            </w:r>
            <w:r>
              <w:rPr>
                <w:rStyle w:val="2172"/>
                <w:sz w:val="20"/>
                <w:szCs w:val="20"/>
              </w:rPr>
              <w:t xml:space="preserve"> на текущий счет/счет вклада «До востребования»/карточный счет/</w:t>
            </w:r>
            <w:r>
              <w:rPr>
                <w:rStyle w:val="2172"/>
                <w:sz w:val="20"/>
                <w:szCs w:val="20"/>
              </w:rPr>
              <w:t xml:space="preserve">счет по вкладу, открытые в пределах одного подразделения АО «Россельхозбанк»</w:t>
            </w:r>
            <w:r>
              <w:rPr>
                <w:rStyle w:val="2172"/>
                <w:b/>
                <w:sz w:val="20"/>
                <w:szCs w:val="20"/>
              </w:rPr>
            </w:r>
            <w:r>
              <w:rPr>
                <w:rStyle w:val="2172"/>
                <w:b/>
                <w:sz w:val="20"/>
                <w:szCs w:val="20"/>
              </w:rPr>
            </w:r>
          </w:p>
        </w:tc>
        <w:tc>
          <w:tcPr>
            <w:tcW w:w="1610"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2.5.2.</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с карточного счета на текущий счет/счет вклада «До востребования»/счет по вкладу, открытые в пределах одного подразделе</w:t>
            </w:r>
            <w:r>
              <w:rPr>
                <w:rStyle w:val="2172"/>
                <w:sz w:val="20"/>
                <w:szCs w:val="20"/>
              </w:rPr>
              <w:t xml:space="preserve">ния АО «Россельхозбанк» по реквизиту «Номер счета» </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3"/>
            <w:tcW w:w="1633"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w:t>
            </w:r>
            <w:r>
              <w:rPr>
                <w:rStyle w:val="2172"/>
                <w:sz w:val="20"/>
                <w:szCs w:val="20"/>
              </w:rPr>
              <w:br w:type="textWrapping" w:clear="all"/>
            </w:r>
            <w:r>
              <w:rPr>
                <w:rStyle w:val="2172"/>
                <w:sz w:val="20"/>
                <w:szCs w:val="20"/>
              </w:rPr>
              <w:t xml:space="preserve">не взимается</w:t>
            </w:r>
            <w:r>
              <w:rPr>
                <w:rStyle w:val="2172"/>
                <w:sz w:val="20"/>
                <w:szCs w:val="20"/>
              </w:rPr>
            </w:r>
            <w:r>
              <w:rPr>
                <w:rStyle w:val="2172"/>
                <w:sz w:val="20"/>
                <w:szCs w:val="20"/>
              </w:rPr>
            </w:r>
          </w:p>
        </w:tc>
        <w:tc>
          <w:tcPr>
            <w:tcW w:w="1187" w:type="dxa"/>
            <w:vAlign w:val="center"/>
            <w:textDirection w:val="lrTb"/>
            <w:noWrap w:val="false"/>
          </w:tcPr>
          <w:p>
            <w:pPr>
              <w:pStyle w:val="2173"/>
              <w:ind w:firstLine="0"/>
              <w:jc w:val="center"/>
              <w:spacing w:line="240" w:lineRule="auto"/>
              <w:rPr>
                <w:rStyle w:val="2172"/>
              </w:rPr>
            </w:pPr>
            <w:r>
              <w:rPr>
                <w:rStyle w:val="2172"/>
              </w:rPr>
              <w:t xml:space="preserve">4,9% </w:t>
            </w:r>
            <w:r>
              <w:rPr>
                <w:rStyle w:val="2172"/>
              </w:rPr>
              <w:br w:type="textWrapping" w:clear="all"/>
            </w:r>
            <w:r>
              <w:rPr>
                <w:rStyle w:val="2172"/>
              </w:rPr>
              <w:t xml:space="preserve">(от суммы операции) мин. </w:t>
            </w:r>
            <w:r>
              <w:rPr>
                <w:rStyle w:val="2172"/>
              </w:rPr>
              <w:br w:type="textWrapping" w:clear="all"/>
            </w:r>
            <w:r>
              <w:rPr>
                <w:rStyle w:val="2172"/>
              </w:rPr>
              <w:t xml:space="preserve">490 руб.</w:t>
            </w:r>
            <w:r>
              <w:rPr>
                <w:rStyle w:val="2172"/>
              </w:rPr>
            </w:r>
            <w:r>
              <w:rPr>
                <w:rStyle w:val="2172"/>
              </w:rPr>
            </w:r>
          </w:p>
        </w:tc>
        <w:tc>
          <w:tcPr>
            <w:gridSpan w:val="2"/>
            <w:tcW w:w="1194" w:type="dxa"/>
            <w:vAlign w:val="center"/>
            <w:textDirection w:val="lrTb"/>
            <w:noWrap w:val="false"/>
          </w:tcPr>
          <w:p>
            <w:pPr>
              <w:pStyle w:val="2173"/>
              <w:ind w:firstLine="0"/>
              <w:jc w:val="center"/>
              <w:spacing w:line="240" w:lineRule="auto"/>
              <w:rPr>
                <w:rStyle w:val="2172"/>
              </w:rPr>
            </w:pPr>
            <w:r>
              <w:rPr>
                <w:rStyle w:val="2172"/>
              </w:rPr>
              <w:t xml:space="preserve">4,9% </w:t>
            </w:r>
            <w:r>
              <w:rPr>
                <w:rStyle w:val="2172"/>
              </w:rPr>
              <w:br w:type="textWrapping" w:clear="all"/>
            </w:r>
            <w:r>
              <w:rPr>
                <w:rStyle w:val="2172"/>
              </w:rPr>
              <w:t xml:space="preserve">(от суммы операции) мин. </w:t>
            </w:r>
            <w:r>
              <w:rPr>
                <w:rStyle w:val="2172"/>
              </w:rPr>
              <w:br w:type="textWrapping" w:clear="all"/>
            </w:r>
            <w:r>
              <w:rPr>
                <w:rStyle w:val="2172"/>
              </w:rPr>
              <w:t xml:space="preserve">490 руб.</w:t>
            </w:r>
            <w:r>
              <w:rPr>
                <w:rStyle w:val="2172"/>
              </w:rPr>
            </w:r>
            <w:r>
              <w:rPr>
                <w:rStyle w:val="2172"/>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2.5.3.</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с текущего счета/счета вклада «До востребования» на текущий счет/счет вклада «До востребования»/карточный счет/счет по вкладу, открытые в других подразделениях АО «Россельхозбанк»</w:t>
            </w:r>
            <w:r>
              <w:rPr>
                <w:rStyle w:val="2181"/>
                <w:rFonts w:ascii="Times New Roman" w:hAnsi="Times New Roman"/>
                <w:sz w:val="20"/>
                <w:szCs w:val="20"/>
              </w:rPr>
              <w:footnoteReference w:id="17"/>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2.5.4.</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с карточного счета на текущий счет/счет вклада «До востребования»/счет по вкладу, открытые в других подразделениях АО «Россельхозбанк»</w:t>
            </w:r>
            <w:r>
              <w:rPr>
                <w:rStyle w:val="2181"/>
                <w:rFonts w:ascii="Times New Roman" w:hAnsi="Times New Roman"/>
                <w:sz w:val="20"/>
                <w:szCs w:val="20"/>
              </w:rPr>
              <w:footnoteReference w:id="18"/>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3"/>
            <w:tcW w:w="1633" w:type="dxa"/>
            <w:vAlign w:val="center"/>
            <w:textDirection w:val="lrTb"/>
            <w:noWrap w:val="false"/>
          </w:tcPr>
          <w:p>
            <w:pPr>
              <w:pStyle w:val="2173"/>
              <w:ind w:firstLine="0"/>
              <w:jc w:val="center"/>
              <w:spacing w:before="40" w:after="40" w:line="240" w:lineRule="auto"/>
              <w:rPr>
                <w:rStyle w:val="2172"/>
                <w:sz w:val="20"/>
                <w:szCs w:val="20"/>
              </w:rPr>
            </w:pPr>
            <w:r>
              <w:rPr>
                <w:rFonts w:ascii="Times New Roman" w:hAnsi="Times New Roman"/>
                <w:sz w:val="20"/>
                <w:szCs w:val="20"/>
              </w:rPr>
              <w:t xml:space="preserve">комиссия не взимается</w:t>
            </w:r>
            <w:r>
              <w:rPr>
                <w:rStyle w:val="2172"/>
                <w:sz w:val="20"/>
                <w:szCs w:val="20"/>
              </w:rPr>
            </w:r>
            <w:r>
              <w:rPr>
                <w:rStyle w:val="2172"/>
                <w:sz w:val="20"/>
                <w:szCs w:val="20"/>
              </w:rPr>
            </w:r>
          </w:p>
        </w:tc>
        <w:tc>
          <w:tcPr>
            <w:tcW w:w="1187" w:type="dxa"/>
            <w:vAlign w:val="center"/>
            <w:textDirection w:val="lrTb"/>
            <w:noWrap w:val="false"/>
          </w:tcPr>
          <w:p>
            <w:pPr>
              <w:pStyle w:val="2173"/>
              <w:ind w:left="-55" w:firstLine="0"/>
              <w:jc w:val="center"/>
              <w:spacing w:before="40" w:after="40" w:line="240" w:lineRule="auto"/>
              <w:rPr>
                <w:rStyle w:val="2172"/>
              </w:rPr>
            </w:pPr>
            <w:r>
              <w:rPr>
                <w:rStyle w:val="2172"/>
              </w:rPr>
              <w:t xml:space="preserve">4,9% </w:t>
            </w:r>
            <w:r>
              <w:rPr>
                <w:rStyle w:val="2172"/>
              </w:rPr>
              <w:br w:type="textWrapping" w:clear="all"/>
            </w:r>
            <w:r>
              <w:rPr>
                <w:rStyle w:val="2172"/>
              </w:rPr>
              <w:t xml:space="preserve">(от суммы операции) мин. </w:t>
            </w:r>
            <w:r>
              <w:rPr>
                <w:rStyle w:val="2172"/>
              </w:rPr>
              <w:br w:type="textWrapping" w:clear="all"/>
            </w:r>
            <w:r>
              <w:rPr>
                <w:rStyle w:val="2172"/>
              </w:rPr>
              <w:t xml:space="preserve">490 руб.</w:t>
            </w:r>
            <w:r>
              <w:rPr>
                <w:rStyle w:val="2172"/>
              </w:rPr>
            </w:r>
            <w:r>
              <w:rPr>
                <w:rStyle w:val="2172"/>
              </w:rPr>
            </w:r>
          </w:p>
        </w:tc>
        <w:tc>
          <w:tcPr>
            <w:gridSpan w:val="2"/>
            <w:tcW w:w="1194" w:type="dxa"/>
            <w:vAlign w:val="center"/>
            <w:textDirection w:val="lrTb"/>
            <w:noWrap w:val="false"/>
          </w:tcPr>
          <w:p>
            <w:pPr>
              <w:pStyle w:val="2173"/>
              <w:ind w:firstLine="0"/>
              <w:jc w:val="center"/>
              <w:spacing w:before="40" w:after="40" w:line="240" w:lineRule="auto"/>
              <w:rPr>
                <w:rStyle w:val="2172"/>
              </w:rPr>
            </w:pPr>
            <w:r>
              <w:rPr>
                <w:rStyle w:val="2172"/>
              </w:rPr>
              <w:t xml:space="preserve">4,9% </w:t>
            </w:r>
            <w:r>
              <w:rPr>
                <w:rStyle w:val="2172"/>
              </w:rPr>
              <w:br w:type="textWrapping" w:clear="all"/>
            </w:r>
            <w:r>
              <w:rPr>
                <w:rStyle w:val="2172"/>
              </w:rPr>
              <w:t xml:space="preserve">(от суммы операции) мин. </w:t>
            </w:r>
            <w:r>
              <w:rPr>
                <w:rStyle w:val="2172"/>
              </w:rPr>
              <w:br w:type="textWrapping" w:clear="all"/>
            </w:r>
            <w:r>
              <w:rPr>
                <w:rStyle w:val="2172"/>
              </w:rPr>
              <w:t xml:space="preserve">490 руб.</w:t>
            </w:r>
            <w:r>
              <w:rPr>
                <w:rStyle w:val="2172"/>
              </w:rPr>
            </w:r>
            <w:r>
              <w:rPr>
                <w:rStyle w:val="2172"/>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2.</w:t>
            </w:r>
            <w:r>
              <w:rPr>
                <w:rStyle w:val="2172"/>
                <w:b/>
                <w:sz w:val="20"/>
                <w:szCs w:val="20"/>
              </w:rPr>
              <w:t xml:space="preserve">6.</w:t>
            </w:r>
            <w:r>
              <w:rPr>
                <w:rStyle w:val="2172"/>
                <w:b/>
                <w:sz w:val="20"/>
                <w:szCs w:val="20"/>
              </w:rPr>
            </w:r>
            <w:r>
              <w:rPr>
                <w:rStyle w:val="2172"/>
                <w:b/>
                <w:sz w:val="20"/>
                <w:szCs w:val="20"/>
              </w:rPr>
            </w:r>
          </w:p>
        </w:tc>
        <w:tc>
          <w:tcPr>
            <w:gridSpan w:val="8"/>
            <w:tcW w:w="9487" w:type="dxa"/>
            <w:vAlign w:val="center"/>
            <w:textDirection w:val="lrTb"/>
            <w:noWrap w:val="false"/>
          </w:tcPr>
          <w:p>
            <w:pPr>
              <w:pStyle w:val="2173"/>
              <w:ind w:firstLine="0"/>
              <w:spacing w:before="40" w:after="40" w:line="240" w:lineRule="auto"/>
              <w:rPr>
                <w:rStyle w:val="2172"/>
                <w:b/>
                <w:sz w:val="20"/>
                <w:szCs w:val="20"/>
              </w:rPr>
            </w:pPr>
            <w:r>
              <w:rPr>
                <w:rStyle w:val="2172"/>
                <w:b/>
                <w:sz w:val="20"/>
                <w:szCs w:val="20"/>
              </w:rPr>
              <w:t xml:space="preserve">Перевод денежных средств на счет другого Клиента Банка</w:t>
            </w:r>
            <w:r>
              <w:rPr>
                <w:rStyle w:val="2181"/>
                <w:rFonts w:ascii="Times New Roman" w:hAnsi="Times New Roman"/>
                <w:b/>
                <w:sz w:val="20"/>
                <w:szCs w:val="20"/>
              </w:rPr>
              <w:footnoteReference w:id="19"/>
            </w:r>
            <w:r>
              <w:rPr>
                <w:rStyle w:val="2172"/>
                <w:b/>
                <w:sz w:val="20"/>
                <w:szCs w:val="20"/>
                <w:vertAlign w:val="superscript"/>
              </w:rPr>
              <w:t xml:space="preserve">,</w:t>
            </w:r>
            <w:r>
              <w:rPr>
                <w:rStyle w:val="2181"/>
                <w:rFonts w:ascii="Times New Roman" w:hAnsi="Times New Roman"/>
                <w:b/>
                <w:sz w:val="20"/>
                <w:szCs w:val="20"/>
              </w:rPr>
              <w:footnoteReference w:id="20"/>
            </w:r>
            <w:r>
              <w:rPr>
                <w:rStyle w:val="2172"/>
                <w:b/>
                <w:sz w:val="20"/>
                <w:szCs w:val="20"/>
              </w:rPr>
            </w:r>
            <w:r>
              <w:rPr>
                <w:rStyle w:val="2172"/>
                <w:b/>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2.6.1.</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с текущего счета/счета вклада «До востребования» на текущий счет/счет вклада «До востребования»/карточный счет/счет по вкладу/счет юридического лица, открытые в пределах одного подразделения АО «Россельхозбанк» </w:t>
            </w:r>
            <w:r>
              <w:rPr>
                <w:rFonts w:ascii="Times New Roman" w:hAnsi="Times New Roman"/>
                <w:bCs/>
                <w:sz w:val="20"/>
                <w:szCs w:val="20"/>
              </w:rPr>
              <w:t xml:space="preserve">(кроме п.2.6.5 настоящих Тарифов)</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комиссия не</w:t>
            </w:r>
            <w:r>
              <w:rPr>
                <w:rStyle w:val="2172"/>
                <w:sz w:val="20"/>
                <w:szCs w:val="20"/>
              </w:rPr>
              <w:t xml:space="preserve"> взимается</w:t>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2.6.2.</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с карточного счета на текущий счет/счет вклада «До востребования»/счет по вкладу/счет юридического лица, открытые в пределах одного подразделения АО «Россельхозбанк» </w:t>
            </w:r>
            <w:r>
              <w:rPr>
                <w:rFonts w:ascii="Times New Roman" w:hAnsi="Times New Roman"/>
                <w:bCs/>
                <w:sz w:val="20"/>
                <w:szCs w:val="20"/>
              </w:rPr>
              <w:t xml:space="preserve">(кроме п.2.6.5 настоящих Тарифов)</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3"/>
            <w:tcW w:w="1633"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комиссия не</w:t>
            </w:r>
            <w:r>
              <w:rPr>
                <w:rStyle w:val="2172"/>
                <w:sz w:val="20"/>
                <w:szCs w:val="20"/>
              </w:rPr>
              <w:t xml:space="preserve"> взимается</w:t>
            </w:r>
            <w:r>
              <w:rPr>
                <w:rStyle w:val="2172"/>
                <w:sz w:val="20"/>
                <w:szCs w:val="20"/>
              </w:rPr>
            </w:r>
            <w:r>
              <w:rPr>
                <w:rStyle w:val="2172"/>
                <w:sz w:val="20"/>
                <w:szCs w:val="20"/>
              </w:rPr>
            </w:r>
          </w:p>
        </w:tc>
        <w:tc>
          <w:tcPr>
            <w:tcW w:w="1187" w:type="dxa"/>
            <w:vAlign w:val="center"/>
            <w:textDirection w:val="lrTb"/>
            <w:noWrap w:val="false"/>
          </w:tcPr>
          <w:p>
            <w:pPr>
              <w:pStyle w:val="2173"/>
              <w:ind w:firstLine="0"/>
              <w:jc w:val="center"/>
              <w:spacing w:before="40" w:after="40" w:line="240" w:lineRule="auto"/>
              <w:rPr>
                <w:rStyle w:val="2172"/>
              </w:rPr>
            </w:pPr>
            <w:r>
              <w:rPr>
                <w:rStyle w:val="2172"/>
              </w:rPr>
              <w:t xml:space="preserve">4,9% </w:t>
            </w:r>
            <w:r>
              <w:rPr>
                <w:rStyle w:val="2172"/>
              </w:rPr>
              <w:br w:type="textWrapping" w:clear="all"/>
            </w:r>
            <w:r>
              <w:rPr>
                <w:rStyle w:val="2172"/>
              </w:rPr>
              <w:t xml:space="preserve">(от суммы операции) мин. </w:t>
            </w:r>
            <w:r>
              <w:rPr>
                <w:rStyle w:val="2172"/>
              </w:rPr>
              <w:br w:type="textWrapping" w:clear="all"/>
            </w:r>
            <w:r>
              <w:rPr>
                <w:rStyle w:val="2172"/>
              </w:rPr>
              <w:t xml:space="preserve">490 руб.</w:t>
            </w:r>
            <w:r>
              <w:rPr>
                <w:rStyle w:val="2172"/>
              </w:rPr>
            </w:r>
            <w:r>
              <w:rPr>
                <w:rStyle w:val="2172"/>
              </w:rPr>
            </w:r>
          </w:p>
        </w:tc>
        <w:tc>
          <w:tcPr>
            <w:gridSpan w:val="2"/>
            <w:tcW w:w="1194" w:type="dxa"/>
            <w:vAlign w:val="center"/>
            <w:textDirection w:val="lrTb"/>
            <w:noWrap w:val="false"/>
          </w:tcPr>
          <w:p>
            <w:pPr>
              <w:pStyle w:val="2173"/>
              <w:ind w:firstLine="0"/>
              <w:jc w:val="center"/>
              <w:spacing w:before="40" w:after="40" w:line="240" w:lineRule="auto"/>
              <w:rPr>
                <w:rStyle w:val="2172"/>
              </w:rPr>
            </w:pPr>
            <w:r>
              <w:rPr>
                <w:rStyle w:val="2172"/>
              </w:rPr>
              <w:t xml:space="preserve">4,9% </w:t>
            </w:r>
            <w:r>
              <w:rPr>
                <w:rStyle w:val="2172"/>
              </w:rPr>
              <w:br w:type="textWrapping" w:clear="all"/>
            </w:r>
            <w:r>
              <w:rPr>
                <w:rStyle w:val="2172"/>
              </w:rPr>
              <w:t xml:space="preserve">(от суммы операции) мин. </w:t>
            </w:r>
            <w:r>
              <w:rPr>
                <w:rStyle w:val="2172"/>
              </w:rPr>
              <w:br w:type="textWrapping" w:clear="all"/>
            </w:r>
            <w:r>
              <w:rPr>
                <w:rStyle w:val="2172"/>
              </w:rPr>
              <w:t xml:space="preserve">490 руб.</w:t>
            </w:r>
            <w:r>
              <w:rPr>
                <w:rStyle w:val="2172"/>
              </w:rPr>
            </w:r>
            <w:r>
              <w:rPr>
                <w:rStyle w:val="2172"/>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2.6.3.</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с текущего счета/счета вклада «До востребования» на текущий счет/счет вклада «До востребования»/карточный счет/счет по вкладу/счет юридического лица, открытые в других подразделениях АО «Россельхозбанк» </w:t>
            </w:r>
            <w:r>
              <w:rPr>
                <w:rFonts w:ascii="Times New Roman" w:hAnsi="Times New Roman"/>
                <w:bCs/>
                <w:sz w:val="20"/>
                <w:szCs w:val="20"/>
              </w:rPr>
              <w:t xml:space="preserve">(кроме п.2.6.5 настоящих Тарифов)</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комиссия не взимает</w:t>
            </w:r>
            <w:r>
              <w:rPr>
                <w:rStyle w:val="2172"/>
                <w:sz w:val="20"/>
                <w:szCs w:val="20"/>
              </w:rPr>
              <w:t xml:space="preserve">ся</w:t>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2.6.4.</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с карточного счета на текущий счет/счет вклада «До востребования»/ счет по вкладу/счет юридического лица, открытые в других подразделениях АО «Россельхозбанк»</w:t>
            </w:r>
            <w:r>
              <w:rPr>
                <w:rStyle w:val="2181"/>
                <w:rFonts w:ascii="Times New Roman" w:hAnsi="Times New Roman"/>
                <w:sz w:val="20"/>
                <w:szCs w:val="20"/>
              </w:rPr>
              <w:footnoteReference w:id="21"/>
            </w:r>
            <w:r>
              <w:rPr>
                <w:rStyle w:val="2181"/>
                <w:rFonts w:ascii="Times New Roman" w:hAnsi="Times New Roman"/>
                <w:sz w:val="20"/>
                <w:szCs w:val="20"/>
                <w:vertAlign w:val="baseline"/>
              </w:rPr>
              <w:t xml:space="preserve"> </w:t>
            </w:r>
            <w:r>
              <w:rPr>
                <w:rFonts w:ascii="Times New Roman" w:hAnsi="Times New Roman"/>
                <w:bCs/>
                <w:sz w:val="20"/>
                <w:szCs w:val="20"/>
              </w:rPr>
              <w:t xml:space="preserve">(кроме п.2.6.5 настоящих Тарифов)</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3"/>
            <w:tcW w:w="1633" w:type="dxa"/>
            <w:vAlign w:val="center"/>
            <w:textDirection w:val="lrTb"/>
            <w:noWrap w:val="false"/>
          </w:tcPr>
          <w:p>
            <w:pPr>
              <w:pStyle w:val="2173"/>
              <w:ind w:firstLine="0"/>
              <w:jc w:val="center"/>
              <w:spacing w:before="40" w:after="40" w:line="240" w:lineRule="auto"/>
              <w:rPr>
                <w:rStyle w:val="2172"/>
                <w:sz w:val="20"/>
                <w:szCs w:val="20"/>
              </w:rPr>
            </w:pPr>
            <w:r>
              <w:rPr>
                <w:rFonts w:ascii="Times New Roman" w:hAnsi="Times New Roman"/>
                <w:sz w:val="20"/>
                <w:szCs w:val="20"/>
              </w:rPr>
              <w:t xml:space="preserve">комиссия не взимается</w:t>
            </w:r>
            <w:r>
              <w:rPr>
                <w:rStyle w:val="2172"/>
                <w:sz w:val="20"/>
                <w:szCs w:val="20"/>
              </w:rPr>
            </w:r>
            <w:r>
              <w:rPr>
                <w:rStyle w:val="2172"/>
                <w:sz w:val="20"/>
                <w:szCs w:val="20"/>
              </w:rPr>
            </w:r>
          </w:p>
        </w:tc>
        <w:tc>
          <w:tcPr>
            <w:tcW w:w="1187" w:type="dxa"/>
            <w:vAlign w:val="center"/>
            <w:textDirection w:val="lrTb"/>
            <w:noWrap w:val="false"/>
          </w:tcPr>
          <w:p>
            <w:pPr>
              <w:pStyle w:val="2173"/>
              <w:ind w:firstLine="0"/>
              <w:jc w:val="center"/>
              <w:spacing w:before="40" w:after="40" w:line="240" w:lineRule="auto"/>
              <w:rPr>
                <w:rStyle w:val="2172"/>
              </w:rPr>
            </w:pPr>
            <w:r>
              <w:rPr>
                <w:rStyle w:val="2172"/>
              </w:rPr>
              <w:t xml:space="preserve">4</w:t>
            </w:r>
            <w:r>
              <w:rPr>
                <w:rStyle w:val="2172"/>
              </w:rPr>
              <w:t xml:space="preserve">,9% </w:t>
            </w:r>
            <w:r>
              <w:rPr>
                <w:rStyle w:val="2172"/>
              </w:rPr>
              <w:br w:type="textWrapping" w:clear="all"/>
            </w:r>
            <w:r>
              <w:rPr>
                <w:rStyle w:val="2172"/>
              </w:rPr>
              <w:t xml:space="preserve">(от суммы операции) мин. </w:t>
            </w:r>
            <w:r>
              <w:rPr>
                <w:rStyle w:val="2172"/>
              </w:rPr>
              <w:br w:type="textWrapping" w:clear="all"/>
            </w:r>
            <w:r>
              <w:rPr>
                <w:rStyle w:val="2172"/>
              </w:rPr>
              <w:t xml:space="preserve">490 руб.</w:t>
            </w:r>
            <w:r>
              <w:rPr>
                <w:rStyle w:val="2172"/>
              </w:rPr>
            </w:r>
            <w:r>
              <w:rPr>
                <w:rStyle w:val="2172"/>
              </w:rPr>
            </w:r>
          </w:p>
        </w:tc>
        <w:tc>
          <w:tcPr>
            <w:gridSpan w:val="2"/>
            <w:tcW w:w="1194" w:type="dxa"/>
            <w:vAlign w:val="center"/>
            <w:textDirection w:val="lrTb"/>
            <w:noWrap w:val="false"/>
          </w:tcPr>
          <w:p>
            <w:pPr>
              <w:pStyle w:val="2173"/>
              <w:ind w:firstLine="0"/>
              <w:jc w:val="center"/>
              <w:spacing w:before="40" w:after="40" w:line="240" w:lineRule="auto"/>
              <w:rPr>
                <w:rStyle w:val="2172"/>
              </w:rPr>
            </w:pPr>
            <w:r>
              <w:rPr>
                <w:rStyle w:val="2172"/>
              </w:rPr>
              <w:t xml:space="preserve">4,9% </w:t>
            </w:r>
            <w:r>
              <w:rPr>
                <w:rStyle w:val="2172"/>
              </w:rPr>
              <w:br w:type="textWrapping" w:clear="all"/>
            </w:r>
            <w:r>
              <w:rPr>
                <w:rStyle w:val="2172"/>
              </w:rPr>
              <w:t xml:space="preserve">(от суммы операции) мин. </w:t>
            </w:r>
            <w:r>
              <w:rPr>
                <w:rStyle w:val="2172"/>
              </w:rPr>
              <w:br w:type="textWrapping" w:clear="all"/>
            </w:r>
            <w:r>
              <w:rPr>
                <w:rStyle w:val="2172"/>
              </w:rPr>
              <w:t xml:space="preserve">490 руб.</w:t>
            </w:r>
            <w:r>
              <w:rPr>
                <w:rStyle w:val="2172"/>
              </w:rPr>
            </w:r>
            <w:r>
              <w:rPr>
                <w:rStyle w:val="2172"/>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2.6.5.</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с текущего счета/счета вклада «До востребования»/ карточного счета  на счета юридических лиц и индивидуальных предпринимателей в счет платы за жилое помещение и </w:t>
            </w:r>
            <w:r>
              <w:rPr>
                <w:rStyle w:val="2172"/>
                <w:sz w:val="20"/>
                <w:szCs w:val="20"/>
              </w:rPr>
              <w:t xml:space="preserve">коммунальные услуги (в </w:t>
            </w:r>
            <w:r>
              <w:rPr>
                <w:rStyle w:val="2172"/>
                <w:sz w:val="20"/>
                <w:szCs w:val="20"/>
              </w:rPr>
              <w:t xml:space="preserve">т.ч</w:t>
            </w:r>
            <w:r>
              <w:rPr>
                <w:rStyle w:val="2172"/>
                <w:sz w:val="20"/>
                <w:szCs w:val="20"/>
              </w:rPr>
              <w:t xml:space="preserve">. пеней за несвоевременное и/или неполное внесение платы за жилое помещение и коммунальные услуги) </w:t>
            </w:r>
            <w:r>
              <w:rPr>
                <w:rStyle w:val="2172"/>
                <w:sz w:val="20"/>
                <w:szCs w:val="20"/>
              </w:rPr>
            </w:r>
            <w:r>
              <w:rPr>
                <w:rStyle w:val="2172"/>
                <w:sz w:val="20"/>
                <w:szCs w:val="20"/>
              </w:rPr>
            </w:r>
          </w:p>
        </w:tc>
        <w:tc>
          <w:tcPr>
            <w:gridSpan w:val="7"/>
            <w:tcW w:w="5625" w:type="dxa"/>
            <w:vAlign w:val="center"/>
            <w:textDirection w:val="lrTb"/>
            <w:noWrap w:val="false"/>
          </w:tcPr>
          <w:p>
            <w:pPr>
              <w:pStyle w:val="2173"/>
              <w:ind w:firstLine="0"/>
              <w:jc w:val="center"/>
              <w:spacing w:before="40" w:after="40" w:line="240" w:lineRule="auto"/>
              <w:rPr>
                <w:rStyle w:val="2172"/>
              </w:rPr>
            </w:pPr>
            <w:r>
              <w:rPr>
                <w:rStyle w:val="2172"/>
                <w:sz w:val="20"/>
                <w:szCs w:val="20"/>
              </w:rPr>
              <w:t xml:space="preserve">комиссия не взимается</w:t>
            </w:r>
            <w:r>
              <w:rPr>
                <w:rStyle w:val="2172"/>
              </w:rPr>
            </w:r>
            <w:r>
              <w:rPr>
                <w:rStyle w:val="2172"/>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2.7.</w:t>
            </w:r>
            <w:r>
              <w:rPr>
                <w:rStyle w:val="2172"/>
                <w:b/>
                <w:sz w:val="20"/>
                <w:szCs w:val="20"/>
              </w:rPr>
            </w:r>
            <w:r>
              <w:rPr>
                <w:rStyle w:val="2172"/>
                <w:b/>
                <w:sz w:val="20"/>
                <w:szCs w:val="20"/>
              </w:rPr>
            </w:r>
          </w:p>
        </w:tc>
        <w:tc>
          <w:tcPr>
            <w:gridSpan w:val="8"/>
            <w:tcW w:w="9487" w:type="dxa"/>
            <w:vAlign w:val="center"/>
            <w:textDirection w:val="lrTb"/>
            <w:noWrap w:val="false"/>
          </w:tcPr>
          <w:p>
            <w:pPr>
              <w:pStyle w:val="2173"/>
              <w:ind w:firstLine="0"/>
              <w:spacing w:before="40" w:after="40" w:line="240" w:lineRule="auto"/>
              <w:rPr>
                <w:rStyle w:val="2172"/>
                <w:b/>
                <w:sz w:val="20"/>
                <w:szCs w:val="20"/>
              </w:rPr>
            </w:pPr>
            <w:r>
              <w:rPr>
                <w:rStyle w:val="2172"/>
                <w:b/>
                <w:sz w:val="20"/>
                <w:szCs w:val="20"/>
              </w:rPr>
              <w:t xml:space="preserve">Перевод денежных средств в другие кредитные организации РФ</w:t>
            </w:r>
            <w:r>
              <w:rPr>
                <w:rStyle w:val="2181"/>
                <w:rFonts w:ascii="Times New Roman" w:hAnsi="Times New Roman"/>
                <w:b/>
                <w:sz w:val="20"/>
                <w:szCs w:val="20"/>
              </w:rPr>
              <w:footnoteReference w:id="22"/>
            </w:r>
            <w:r>
              <w:rPr>
                <w:rStyle w:val="2172"/>
                <w:b/>
                <w:sz w:val="20"/>
                <w:szCs w:val="20"/>
                <w:vertAlign w:val="superscript"/>
              </w:rPr>
              <w:t xml:space="preserve">,</w:t>
            </w:r>
            <w:r>
              <w:rPr>
                <w:rStyle w:val="2181"/>
                <w:rFonts w:ascii="Times New Roman" w:hAnsi="Times New Roman"/>
                <w:b/>
                <w:sz w:val="20"/>
                <w:szCs w:val="20"/>
              </w:rPr>
              <w:footnoteReference w:id="23"/>
            </w:r>
            <w:r>
              <w:rPr>
                <w:rStyle w:val="2172"/>
                <w:b/>
                <w:sz w:val="20"/>
                <w:szCs w:val="20"/>
              </w:rPr>
              <w:t xml:space="preserve">:</w:t>
            </w:r>
            <w:r>
              <w:rPr>
                <w:rStyle w:val="2172"/>
                <w:b/>
                <w:sz w:val="20"/>
                <w:szCs w:val="20"/>
              </w:rPr>
            </w:r>
            <w:r>
              <w:rPr>
                <w:rStyle w:val="2172"/>
                <w:b/>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2.7.1.</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с текущего счета/счета вклада </w:t>
            </w:r>
            <w:r>
              <w:rPr>
                <w:rStyle w:val="2172"/>
                <w:sz w:val="20"/>
                <w:szCs w:val="20"/>
              </w:rPr>
              <w:br w:type="textWrapping" w:clear="all"/>
            </w:r>
            <w:r>
              <w:rPr>
                <w:rStyle w:val="2172"/>
                <w:sz w:val="20"/>
                <w:szCs w:val="20"/>
              </w:rPr>
              <w:t xml:space="preserve">«До востребования»: </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line="240" w:lineRule="auto"/>
              <w:widowControl/>
              <w:rPr>
                <w:rStyle w:val="2172"/>
                <w:sz w:val="20"/>
                <w:szCs w:val="20"/>
              </w:rPr>
            </w:pPr>
            <w:r>
              <w:rPr>
                <w:sz w:val="20"/>
                <w:szCs w:val="20"/>
              </w:rPr>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sz w:val="20"/>
                <w:szCs w:val="20"/>
              </w:rPr>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2.7.1.1.</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 в рублях на собственный текущий счет/ на собственный счет вклада «До востребования»/ на собственный счет по вкладу, открытый в другой кредитной организации Российской Федерации, если размер перевода в совокупности</w:t>
            </w:r>
            <w:r>
              <w:rPr>
                <w:rStyle w:val="2181"/>
                <w:rFonts w:ascii="Times New Roman" w:hAnsi="Times New Roman"/>
                <w:sz w:val="20"/>
                <w:szCs w:val="20"/>
              </w:rPr>
              <w:footnoteReference w:id="24"/>
            </w:r>
            <w:r>
              <w:rPr>
                <w:rStyle w:val="2172"/>
                <w:sz w:val="20"/>
                <w:szCs w:val="20"/>
              </w:rPr>
              <w:t xml:space="preserve"> ежемесячно составляет не более 30 000 000 руб.;  </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line="240" w:lineRule="auto"/>
              <w:widowControl/>
              <w:rPr>
                <w:rStyle w:val="2172"/>
                <w:sz w:val="20"/>
                <w:szCs w:val="20"/>
              </w:rPr>
            </w:pPr>
            <w:r>
              <w:rPr>
                <w:rStyle w:val="2172"/>
                <w:sz w:val="20"/>
                <w:szCs w:val="20"/>
              </w:rPr>
              <w:t xml:space="preserve">комиссия не взимается </w:t>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2.7.1.2.</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 в рублях на собственный текущий счет/ на собственный счет вклада «До востребования»/ на собственный счет по вкладу, открытый в другой кредитной организации Р</w:t>
            </w:r>
            <w:r>
              <w:rPr>
                <w:rStyle w:val="2172"/>
                <w:sz w:val="20"/>
                <w:szCs w:val="20"/>
              </w:rPr>
              <w:t xml:space="preserve">оссийской Федерации, если  размер перевода в совокупности</w:t>
            </w:r>
            <w:r>
              <w:rPr>
                <w:rStyle w:val="2181"/>
                <w:rFonts w:ascii="Times New Roman" w:hAnsi="Times New Roman"/>
                <w:sz w:val="20"/>
                <w:szCs w:val="20"/>
              </w:rPr>
              <w:footnoteReference w:id="25"/>
            </w:r>
            <w:r>
              <w:rPr>
                <w:rStyle w:val="2172"/>
                <w:sz w:val="20"/>
                <w:szCs w:val="20"/>
              </w:rPr>
              <w:t xml:space="preserve"> ежемесячно превышает 30 000 000 руб.;  </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line="240" w:lineRule="auto"/>
              <w:widowControl/>
              <w:rPr>
                <w:rStyle w:val="2172"/>
                <w:sz w:val="20"/>
                <w:szCs w:val="20"/>
              </w:rPr>
            </w:pPr>
            <w:r>
              <w:rPr>
                <w:rStyle w:val="2172"/>
                <w:sz w:val="20"/>
                <w:szCs w:val="20"/>
              </w:rPr>
              <w:t xml:space="preserve">0,5% от суммы перевода </w:t>
            </w:r>
            <w:r>
              <w:rPr>
                <w:rStyle w:val="2172"/>
                <w:sz w:val="20"/>
                <w:szCs w:val="20"/>
              </w:rPr>
              <w:br w:type="textWrapping" w:clear="all"/>
            </w:r>
            <w:r>
              <w:rPr>
                <w:rStyle w:val="2172"/>
                <w:sz w:val="20"/>
                <w:szCs w:val="20"/>
              </w:rPr>
              <w:t xml:space="preserve">(мин. 50 руб., макс. 500 руб.)</w:t>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2.7.1.3. </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 на текущий счет/счет вклада «До востребования»/ счет по вкладу, за исключением переводов, указанных в </w:t>
            </w:r>
            <w:r>
              <w:rPr>
                <w:rStyle w:val="2172"/>
                <w:sz w:val="20"/>
                <w:szCs w:val="20"/>
              </w:rPr>
              <w:br/>
            </w:r>
            <w:r>
              <w:rPr>
                <w:rStyle w:val="2172"/>
                <w:sz w:val="20"/>
                <w:szCs w:val="20"/>
              </w:rPr>
              <w:t xml:space="preserve">п.п</w:t>
            </w:r>
            <w:r>
              <w:rPr>
                <w:rStyle w:val="2172"/>
                <w:sz w:val="20"/>
                <w:szCs w:val="20"/>
              </w:rPr>
              <w:t xml:space="preserve">. 2.7.1.1-2.7.1.2 настоящих Тарифов, на счет юридического лица (за исключением налоговых платежей и платежей в бюджет)</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line="240" w:lineRule="auto"/>
              <w:widowControl/>
              <w:rPr>
                <w:rStyle w:val="2172"/>
                <w:sz w:val="20"/>
                <w:szCs w:val="20"/>
              </w:rPr>
            </w:pPr>
            <w:r>
              <w:rPr>
                <w:rStyle w:val="2172"/>
                <w:sz w:val="20"/>
                <w:szCs w:val="20"/>
              </w:rPr>
              <w:t xml:space="preserve">0,5% от суммы перевода </w:t>
            </w:r>
            <w:r>
              <w:rPr>
                <w:rStyle w:val="2172"/>
                <w:sz w:val="20"/>
                <w:szCs w:val="20"/>
              </w:rPr>
              <w:br w:type="textWrapping" w:clear="all"/>
            </w:r>
            <w:r>
              <w:rPr>
                <w:rStyle w:val="2172"/>
                <w:sz w:val="20"/>
                <w:szCs w:val="20"/>
              </w:rPr>
              <w:t xml:space="preserve">(мин.</w:t>
            </w:r>
            <w:r>
              <w:rPr>
                <w:rStyle w:val="2172"/>
                <w:sz w:val="20"/>
                <w:szCs w:val="20"/>
              </w:rPr>
              <w:t xml:space="preserve"> 50 руб., макс. 500 руб.)</w:t>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2.7.1.4.</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на счета юридических лиц и индивидуальных предпринимателей в счет платы за жилое помещение и коммунальные услуги (в </w:t>
            </w:r>
            <w:r>
              <w:rPr>
                <w:rStyle w:val="2172"/>
                <w:sz w:val="20"/>
                <w:szCs w:val="20"/>
              </w:rPr>
              <w:t xml:space="preserve">т.ч</w:t>
            </w:r>
            <w:r>
              <w:rPr>
                <w:rStyle w:val="2172"/>
                <w:sz w:val="20"/>
                <w:szCs w:val="20"/>
              </w:rPr>
              <w:t xml:space="preserve">. пеней за несвоевременное и/или неполное внесение платы за жилое помещение и коммунальн</w:t>
            </w:r>
            <w:r>
              <w:rPr>
                <w:rStyle w:val="2172"/>
                <w:sz w:val="20"/>
                <w:szCs w:val="20"/>
              </w:rPr>
              <w:t xml:space="preserve">ые услуги)</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line="240" w:lineRule="auto"/>
              <w:widowControl/>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2.7.2.</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с карточного счета: </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line="240" w:lineRule="auto"/>
              <w:widowControl/>
              <w:rPr>
                <w:rStyle w:val="2172"/>
                <w:sz w:val="20"/>
                <w:szCs w:val="20"/>
              </w:rPr>
            </w:pPr>
            <w:r>
              <w:rPr>
                <w:sz w:val="20"/>
                <w:szCs w:val="20"/>
              </w:rPr>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sz w:val="20"/>
                <w:szCs w:val="20"/>
              </w:rPr>
            </w:r>
            <w:r>
              <w:rPr>
                <w:rStyle w:val="2172"/>
                <w:sz w:val="20"/>
                <w:szCs w:val="20"/>
              </w:rPr>
            </w:r>
            <w:r>
              <w:rPr>
                <w:rStyle w:val="2172"/>
                <w:sz w:val="20"/>
                <w:szCs w:val="20"/>
              </w:rPr>
            </w:r>
          </w:p>
        </w:tc>
      </w:tr>
      <w:tr>
        <w:tblPrEx/>
        <w:trPr>
          <w:trHeight w:val="230"/>
        </w:trPr>
        <w:tc>
          <w:tcPr>
            <w:tcW w:w="945" w:type="dxa"/>
            <w:vAlign w:val="center"/>
            <w:vMerge w:val="restart"/>
            <w:textDirection w:val="lrTb"/>
            <w:noWrap w:val="false"/>
          </w:tcPr>
          <w:p>
            <w:pPr>
              <w:pStyle w:val="2173"/>
              <w:ind w:firstLine="0"/>
              <w:jc w:val="left"/>
              <w:spacing w:line="240" w:lineRule="auto"/>
              <w:rPr>
                <w:rFonts w:ascii="Times New Roman" w:hAnsi="Times New Roman"/>
                <w:sz w:val="20"/>
                <w:szCs w:val="20"/>
              </w:rPr>
            </w:pPr>
            <w:r>
              <w:rPr>
                <w:rStyle w:val="2172"/>
                <w:sz w:val="20"/>
                <w:szCs w:val="20"/>
              </w:rPr>
              <w:t xml:space="preserve">2.7.2.1.</w:t>
            </w:r>
            <w:r>
              <w:rPr>
                <w:rFonts w:ascii="Times New Roman" w:hAnsi="Times New Roman"/>
                <w:sz w:val="20"/>
                <w:szCs w:val="20"/>
              </w:rPr>
            </w:r>
            <w:r>
              <w:rPr>
                <w:rFonts w:ascii="Times New Roman" w:hAnsi="Times New Roman"/>
                <w:sz w:val="20"/>
                <w:szCs w:val="20"/>
              </w:rPr>
            </w:r>
          </w:p>
        </w:tc>
        <w:tc>
          <w:tcPr>
            <w:tcW w:w="3863" w:type="dxa"/>
            <w:vAlign w:val="center"/>
            <w:vMerge w:val="restart"/>
            <w:textDirection w:val="lrTb"/>
            <w:noWrap w:val="false"/>
          </w:tcPr>
          <w:p>
            <w:pPr>
              <w:pStyle w:val="2173"/>
              <w:ind w:firstLine="0"/>
              <w:jc w:val="left"/>
              <w:spacing w:line="240" w:lineRule="auto"/>
              <w:rPr>
                <w:rFonts w:ascii="Times New Roman" w:hAnsi="Times New Roman"/>
                <w:sz w:val="20"/>
                <w:szCs w:val="20"/>
              </w:rPr>
            </w:pPr>
            <w:r>
              <w:rPr>
                <w:rStyle w:val="2172"/>
                <w:sz w:val="20"/>
                <w:szCs w:val="20"/>
              </w:rPr>
              <w:t xml:space="preserve">- в рублях на собственный текущий счет/ </w:t>
            </w:r>
            <w:r>
              <w:rPr>
                <w:rStyle w:val="2172"/>
                <w:sz w:val="20"/>
                <w:szCs w:val="20"/>
              </w:rPr>
              <w:br/>
              <w:t xml:space="preserve">на собственный счет вклада «До востребования»/ на собственный </w:t>
            </w:r>
            <w:r>
              <w:rPr>
                <w:rStyle w:val="2172"/>
                <w:sz w:val="20"/>
                <w:szCs w:val="20"/>
              </w:rPr>
              <w:t xml:space="preserve">счет по вкладу, открытый в другой кредитной организации Российской Федерации, если  размер перевода в совокупности</w:t>
            </w:r>
            <w:r>
              <w:rPr>
                <w:rStyle w:val="2188"/>
                <w:rFonts w:ascii="Times New Roman" w:hAnsi="Times New Roman"/>
                <w:sz w:val="20"/>
                <w:szCs w:val="20"/>
              </w:rPr>
              <w:footnoteReference w:id="26"/>
            </w:r>
            <w:r>
              <w:rPr>
                <w:rStyle w:val="2172"/>
                <w:sz w:val="20"/>
                <w:szCs w:val="20"/>
              </w:rPr>
              <w:t xml:space="preserve"> ежемесячно  составляет не более 30 000 000 руб.;</w:t>
            </w:r>
            <w:r>
              <w:rPr>
                <w:rFonts w:ascii="Times New Roman" w:hAnsi="Times New Roman"/>
                <w:sz w:val="20"/>
                <w:szCs w:val="20"/>
              </w:rPr>
            </w:r>
            <w:r>
              <w:rPr>
                <w:rFonts w:ascii="Times New Roman" w:hAnsi="Times New Roman"/>
                <w:sz w:val="20"/>
                <w:szCs w:val="20"/>
              </w:rPr>
            </w:r>
          </w:p>
        </w:tc>
        <w:tc>
          <w:tcPr>
            <w:tcW w:w="1610" w:type="dxa"/>
            <w:vAlign w:val="center"/>
            <w:vMerge w:val="restart"/>
            <w:textDirection w:val="lrTb"/>
            <w:noWrap w:val="false"/>
          </w:tcPr>
          <w:p>
            <w:pPr>
              <w:pStyle w:val="2173"/>
              <w:ind w:firstLine="0"/>
              <w:jc w:val="center"/>
              <w:spacing w:line="240" w:lineRule="auto"/>
              <w:rPr>
                <w:rFonts w:ascii="Times New Roman" w:hAnsi="Times New Roman"/>
                <w:sz w:val="20"/>
                <w:szCs w:val="20"/>
              </w:rPr>
            </w:pPr>
            <w:r>
              <w:rPr>
                <w:rStyle w:val="2172"/>
                <w:sz w:val="20"/>
                <w:szCs w:val="20"/>
              </w:rPr>
              <w:t xml:space="preserve">не применимо</w:t>
            </w:r>
            <w:r>
              <w:rPr>
                <w:rFonts w:ascii="Times New Roman" w:hAnsi="Times New Roman"/>
                <w:sz w:val="20"/>
                <w:szCs w:val="20"/>
              </w:rPr>
            </w:r>
            <w:r>
              <w:rPr>
                <w:rFonts w:ascii="Times New Roman" w:hAnsi="Times New Roman"/>
                <w:sz w:val="20"/>
                <w:szCs w:val="20"/>
              </w:rPr>
            </w:r>
          </w:p>
        </w:tc>
        <w:tc>
          <w:tcPr>
            <w:gridSpan w:val="3"/>
            <w:tcW w:w="1633" w:type="dxa"/>
            <w:vAlign w:val="center"/>
            <w:vMerge w:val="restart"/>
            <w:textDirection w:val="lrTb"/>
            <w:noWrap w:val="false"/>
          </w:tcPr>
          <w:p>
            <w:pPr>
              <w:pStyle w:val="2173"/>
              <w:ind w:firstLine="0"/>
              <w:jc w:val="center"/>
              <w:spacing w:line="240" w:lineRule="auto"/>
              <w:widowControl/>
              <w:rPr>
                <w:rFonts w:ascii="Times New Roman" w:hAnsi="Times New Roman"/>
                <w:sz w:val="20"/>
                <w:szCs w:val="20"/>
              </w:rPr>
            </w:pPr>
            <w:r>
              <w:rPr>
                <w:rStyle w:val="2172"/>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gridSpan w:val="3"/>
            <w:tcW w:w="2382" w:type="dxa"/>
            <w:vAlign w:val="center"/>
            <w:vMerge w:val="restart"/>
            <w:textDirection w:val="lrTb"/>
            <w:noWrap w:val="false"/>
          </w:tcPr>
          <w:p>
            <w:pPr>
              <w:jc w:val="center"/>
              <w:spacing w:after="0" w:line="240" w:lineRule="auto"/>
              <w:tabs>
                <w:tab w:val="left" w:pos="284" w:leader="none"/>
                <w:tab w:val="left" w:pos="709" w:leader="none"/>
                <w:tab w:val="left" w:pos="900" w:leader="none"/>
              </w:tabs>
              <w:rPr>
                <w:rFonts w:ascii="Times New Roman" w:hAnsi="Times New Roman"/>
                <w:sz w:val="18"/>
                <w:szCs w:val="18"/>
              </w:rPr>
            </w:pPr>
            <w:r>
              <w:rPr>
                <w:rFonts w:ascii="Times New Roman" w:hAnsi="Times New Roman" w:eastAsia="Times New Roman"/>
                <w:sz w:val="18"/>
                <w:szCs w:val="18"/>
              </w:rPr>
              <w:t xml:space="preserve">Комиссия за перевод </w:t>
            </w:r>
            <w:r>
              <w:rPr>
                <w:rFonts w:ascii="Times New Roman" w:hAnsi="Times New Roman" w:eastAsia="Times New Roman"/>
                <w:sz w:val="18"/>
                <w:szCs w:val="18"/>
              </w:rPr>
              <w:br/>
            </w:r>
            <w:r>
              <w:rPr>
                <w:rFonts w:ascii="Times New Roman" w:hAnsi="Times New Roman" w:eastAsia="Times New Roman"/>
                <w:sz w:val="18"/>
                <w:szCs w:val="18"/>
              </w:rPr>
              <w:t xml:space="preserve">не взимается, при этом за управление лимитом Кредитной карты взимается</w:t>
            </w:r>
            <w:r>
              <w:rPr>
                <w:rFonts w:ascii="Times New Roman" w:hAnsi="Times New Roman"/>
                <w:sz w:val="18"/>
                <w:szCs w:val="18"/>
              </w:rPr>
            </w:r>
            <w:r>
              <w:rPr>
                <w:rFonts w:ascii="Times New Roman" w:hAnsi="Times New Roman"/>
                <w:sz w:val="18"/>
                <w:szCs w:val="18"/>
              </w:rPr>
            </w:r>
          </w:p>
          <w:p>
            <w:pPr>
              <w:jc w:val="center"/>
              <w:spacing w:after="0" w:line="240" w:lineRule="auto"/>
              <w:tabs>
                <w:tab w:val="left" w:pos="284" w:leader="none"/>
                <w:tab w:val="left" w:pos="709" w:leader="none"/>
                <w:tab w:val="left" w:pos="900" w:leader="none"/>
              </w:tabs>
              <w:rPr>
                <w:rFonts w:ascii="Times New Roman" w:hAnsi="Times New Roman"/>
                <w:sz w:val="18"/>
                <w:szCs w:val="18"/>
              </w:rPr>
            </w:pPr>
            <w:r>
              <w:rPr>
                <w:rFonts w:ascii="Times New Roman" w:hAnsi="Times New Roman" w:eastAsia="Times New Roman"/>
                <w:sz w:val="18"/>
                <w:szCs w:val="18"/>
              </w:rPr>
              <w:t xml:space="preserve">4,9% </w:t>
            </w:r>
            <w:r>
              <w:rPr>
                <w:rFonts w:ascii="Times New Roman" w:hAnsi="Times New Roman"/>
                <w:sz w:val="18"/>
                <w:szCs w:val="18"/>
              </w:rPr>
            </w:r>
            <w:r>
              <w:rPr>
                <w:rFonts w:ascii="Times New Roman" w:hAnsi="Times New Roman"/>
                <w:sz w:val="18"/>
                <w:szCs w:val="18"/>
              </w:rPr>
            </w:r>
          </w:p>
          <w:p>
            <w:pPr>
              <w:jc w:val="center"/>
              <w:spacing w:after="0" w:line="240" w:lineRule="auto"/>
              <w:tabs>
                <w:tab w:val="left" w:pos="284" w:leader="none"/>
                <w:tab w:val="left" w:pos="709" w:leader="none"/>
                <w:tab w:val="left" w:pos="900" w:leader="none"/>
              </w:tabs>
              <w:rPr>
                <w:rFonts w:ascii="Times New Roman" w:hAnsi="Times New Roman"/>
                <w:sz w:val="18"/>
                <w:szCs w:val="18"/>
              </w:rPr>
            </w:pPr>
            <w:r>
              <w:rPr>
                <w:rFonts w:ascii="Times New Roman" w:hAnsi="Times New Roman" w:eastAsia="Times New Roman"/>
                <w:sz w:val="18"/>
                <w:szCs w:val="18"/>
              </w:rPr>
              <w:t xml:space="preserve">(от дебетового оборота</w:t>
            </w:r>
            <w:r>
              <w:rPr>
                <w:rStyle w:val="2188"/>
                <w:rFonts w:ascii="Times New Roman" w:hAnsi="Times New Roman" w:eastAsia="Times New Roman"/>
                <w:sz w:val="18"/>
                <w:szCs w:val="18"/>
              </w:rPr>
              <w:footnoteReference w:id="27"/>
            </w:r>
            <w:r>
              <w:rPr>
                <w:rFonts w:ascii="Times New Roman" w:hAnsi="Times New Roman" w:eastAsia="Times New Roman"/>
                <w:sz w:val="18"/>
                <w:szCs w:val="18"/>
              </w:rPr>
              <w:t xml:space="preserve"> независимо от использования заемных или собственных средств, доступных к авторизации </w:t>
            </w:r>
            <w:r>
              <w:rPr>
                <w:rFonts w:ascii="Times New Roman" w:hAnsi="Times New Roman" w:eastAsia="Times New Roman"/>
                <w:sz w:val="18"/>
                <w:szCs w:val="18"/>
              </w:rPr>
              <w:br/>
              <w:t xml:space="preserve">с использованием Кредитной карты)</w:t>
            </w:r>
            <w:r>
              <w:rPr>
                <w:rFonts w:ascii="Times New Roman" w:hAnsi="Times New Roman"/>
                <w:sz w:val="18"/>
                <w:szCs w:val="18"/>
              </w:rPr>
            </w:r>
            <w:r>
              <w:rPr>
                <w:rFonts w:ascii="Times New Roman" w:hAnsi="Times New Roman"/>
                <w:sz w:val="18"/>
                <w:szCs w:val="18"/>
              </w:rPr>
            </w:r>
          </w:p>
          <w:p>
            <w:pPr>
              <w:jc w:val="center"/>
              <w:spacing w:after="0" w:line="240" w:lineRule="auto"/>
              <w:rPr>
                <w:rFonts w:ascii="Times New Roman" w:hAnsi="Times New Roman"/>
              </w:rPr>
            </w:pPr>
            <w:r>
              <w:rPr>
                <w:rFonts w:ascii="Times New Roman" w:hAnsi="Times New Roman" w:eastAsia="Times New Roman"/>
                <w:sz w:val="18"/>
                <w:szCs w:val="18"/>
              </w:rPr>
              <w:t xml:space="preserve">мин. 490 руб.</w:t>
            </w:r>
            <w:r>
              <w:rPr>
                <w:rFonts w:ascii="Times New Roman" w:hAnsi="Times New Roman"/>
              </w:rPr>
            </w:r>
            <w:r>
              <w:rPr>
                <w:rFonts w:ascii="Times New Roman" w:hAnsi="Times New Roman"/>
              </w:rPr>
            </w:r>
          </w:p>
        </w:tc>
      </w:tr>
      <w:tr>
        <w:tblPrEx/>
        <w:trPr>
          <w:trHeight w:val="244"/>
        </w:trPr>
        <w:tc>
          <w:tcPr>
            <w:tcW w:w="945" w:type="dxa"/>
            <w:vAlign w:val="center"/>
            <w:vMerge w:val="restart"/>
            <w:textDirection w:val="lrTb"/>
            <w:noWrap w:val="false"/>
          </w:tcPr>
          <w:p>
            <w:pPr>
              <w:pStyle w:val="2173"/>
              <w:ind w:firstLine="0"/>
              <w:jc w:val="left"/>
              <w:spacing w:line="240" w:lineRule="auto"/>
              <w:rPr>
                <w:sz w:val="20"/>
                <w:szCs w:val="20"/>
              </w:rPr>
            </w:pPr>
            <w:r>
              <w:rPr>
                <w:rStyle w:val="2172"/>
                <w:sz w:val="20"/>
                <w:szCs w:val="20"/>
              </w:rPr>
              <w:t xml:space="preserve">2.7.2.2.</w:t>
            </w:r>
            <w:r>
              <w:rPr>
                <w:sz w:val="20"/>
                <w:szCs w:val="20"/>
              </w:rPr>
            </w:r>
            <w:r>
              <w:rPr>
                <w:sz w:val="20"/>
                <w:szCs w:val="20"/>
              </w:rPr>
            </w:r>
          </w:p>
        </w:tc>
        <w:tc>
          <w:tcPr>
            <w:tcW w:w="3863" w:type="dxa"/>
            <w:vAlign w:val="center"/>
            <w:vMerge w:val="restart"/>
            <w:textDirection w:val="lrTb"/>
            <w:noWrap w:val="false"/>
          </w:tcPr>
          <w:p>
            <w:pPr>
              <w:pStyle w:val="2173"/>
              <w:ind w:firstLine="0"/>
              <w:jc w:val="left"/>
              <w:spacing w:line="240" w:lineRule="auto"/>
              <w:rPr>
                <w:sz w:val="20"/>
                <w:szCs w:val="20"/>
              </w:rPr>
            </w:pPr>
            <w:r>
              <w:rPr>
                <w:rStyle w:val="2172"/>
                <w:sz w:val="20"/>
                <w:szCs w:val="20"/>
              </w:rPr>
              <w:t xml:space="preserve">- в рублях </w:t>
            </w:r>
            <w:r>
              <w:rPr>
                <w:rStyle w:val="2172"/>
                <w:sz w:val="20"/>
                <w:szCs w:val="20"/>
              </w:rPr>
              <w:t xml:space="preserve">на собственный текущий счет/ </w:t>
            </w:r>
            <w:r>
              <w:rPr>
                <w:rStyle w:val="2172"/>
                <w:sz w:val="20"/>
                <w:szCs w:val="20"/>
              </w:rPr>
              <w:br/>
              <w:t xml:space="preserve">на собственный счет вклада «До востребования»/ на собственный счет по вкладу, открытый в другой кредитной организации Российской Федерации, если  размер перевода в совокупности</w:t>
            </w:r>
            <w:r>
              <w:rPr>
                <w:rStyle w:val="2188"/>
                <w:rFonts w:ascii="Times New Roman" w:hAnsi="Times New Roman"/>
                <w:sz w:val="20"/>
                <w:szCs w:val="20"/>
              </w:rPr>
              <w:footnoteReference w:id="28"/>
            </w:r>
            <w:r>
              <w:rPr>
                <w:rStyle w:val="2172"/>
                <w:sz w:val="20"/>
                <w:szCs w:val="20"/>
              </w:rPr>
              <w:t xml:space="preserve"> ежемесячно превышает 30 000 000 руб.;</w:t>
            </w:r>
            <w:r>
              <w:rPr>
                <w:sz w:val="20"/>
                <w:szCs w:val="20"/>
              </w:rPr>
            </w:r>
            <w:r>
              <w:rPr>
                <w:sz w:val="20"/>
                <w:szCs w:val="20"/>
              </w:rPr>
            </w:r>
          </w:p>
        </w:tc>
        <w:tc>
          <w:tcPr>
            <w:tcW w:w="1610" w:type="dxa"/>
            <w:vAlign w:val="center"/>
            <w:vMerge w:val="restart"/>
            <w:textDirection w:val="lrTb"/>
            <w:noWrap w:val="false"/>
          </w:tcPr>
          <w:p>
            <w:pPr>
              <w:pStyle w:val="2173"/>
              <w:ind w:firstLine="0"/>
              <w:jc w:val="center"/>
              <w:spacing w:line="240" w:lineRule="auto"/>
              <w:rPr>
                <w:sz w:val="20"/>
                <w:szCs w:val="20"/>
              </w:rPr>
            </w:pPr>
            <w:r>
              <w:rPr>
                <w:rStyle w:val="2172"/>
                <w:sz w:val="20"/>
                <w:szCs w:val="20"/>
              </w:rPr>
              <w:t xml:space="preserve">не примени</w:t>
            </w:r>
            <w:r>
              <w:rPr>
                <w:rStyle w:val="2172"/>
                <w:sz w:val="20"/>
                <w:szCs w:val="20"/>
              </w:rPr>
              <w:t xml:space="preserve">мо</w:t>
            </w:r>
            <w:r>
              <w:rPr>
                <w:sz w:val="20"/>
                <w:szCs w:val="20"/>
              </w:rPr>
            </w:r>
            <w:r>
              <w:rPr>
                <w:sz w:val="20"/>
                <w:szCs w:val="20"/>
              </w:rPr>
            </w:r>
          </w:p>
        </w:tc>
        <w:tc>
          <w:tcPr>
            <w:gridSpan w:val="3"/>
            <w:tcW w:w="1633" w:type="dxa"/>
            <w:vAlign w:val="center"/>
            <w:vMerge w:val="restart"/>
            <w:textDirection w:val="lrTb"/>
            <w:noWrap w:val="false"/>
          </w:tcPr>
          <w:p>
            <w:pPr>
              <w:pStyle w:val="2173"/>
              <w:ind w:firstLine="0"/>
              <w:jc w:val="center"/>
              <w:spacing w:line="240" w:lineRule="auto"/>
              <w:rPr>
                <w:rStyle w:val="2172"/>
              </w:rPr>
            </w:pPr>
            <w:r>
              <w:rPr>
                <w:rStyle w:val="2172"/>
              </w:rPr>
              <w:t xml:space="preserve">0,5% от суммы перевода </w:t>
            </w:r>
            <w:r>
              <w:rPr>
                <w:rStyle w:val="2172"/>
              </w:rPr>
            </w:r>
            <w:r>
              <w:rPr>
                <w:rStyle w:val="2172"/>
              </w:rPr>
            </w:r>
          </w:p>
          <w:p>
            <w:pPr>
              <w:pStyle w:val="2173"/>
              <w:ind w:firstLine="0"/>
              <w:jc w:val="center"/>
              <w:spacing w:line="240" w:lineRule="auto"/>
              <w:widowControl/>
              <w:rPr>
                <w:sz w:val="20"/>
                <w:szCs w:val="20"/>
              </w:rPr>
            </w:pPr>
            <w:r>
              <w:rPr>
                <w:rStyle w:val="2172"/>
              </w:rPr>
              <w:t xml:space="preserve">(мин. 50 руб., </w:t>
            </w:r>
            <w:r>
              <w:rPr>
                <w:rStyle w:val="2172"/>
              </w:rPr>
              <w:br/>
              <w:t xml:space="preserve">макс. 500 руб.)</w:t>
            </w:r>
            <w:r>
              <w:rPr>
                <w:sz w:val="20"/>
                <w:szCs w:val="20"/>
              </w:rPr>
            </w:r>
            <w:r>
              <w:rPr>
                <w:sz w:val="20"/>
                <w:szCs w:val="20"/>
              </w:rPr>
            </w:r>
          </w:p>
        </w:tc>
        <w:tc>
          <w:tcPr>
            <w:gridSpan w:val="3"/>
            <w:tcW w:w="2382" w:type="dxa"/>
            <w:vAlign w:val="center"/>
            <w:vMerge w:val="restart"/>
            <w:textDirection w:val="lrTb"/>
            <w:noWrap w:val="false"/>
          </w:tcPr>
          <w:p>
            <w:pPr>
              <w:pStyle w:val="2173"/>
              <w:ind w:firstLine="0"/>
              <w:jc w:val="center"/>
              <w:spacing w:line="240" w:lineRule="auto"/>
              <w:rPr>
                <w:rStyle w:val="2172"/>
              </w:rPr>
            </w:pPr>
            <w:r>
              <w:rPr>
                <w:rStyle w:val="2172"/>
              </w:rPr>
              <w:t xml:space="preserve">4,9% </w:t>
            </w:r>
            <w:r>
              <w:rPr>
                <w:rStyle w:val="2172"/>
              </w:rPr>
              <w:br/>
              <w:t xml:space="preserve">от суммы перевода, </w:t>
            </w:r>
            <w:r>
              <w:rPr>
                <w:rStyle w:val="2172"/>
              </w:rPr>
            </w:r>
            <w:r>
              <w:rPr>
                <w:rStyle w:val="2172"/>
              </w:rPr>
            </w:r>
          </w:p>
          <w:p>
            <w:pPr>
              <w:pStyle w:val="2173"/>
              <w:ind w:firstLine="0"/>
              <w:jc w:val="center"/>
              <w:spacing w:line="240" w:lineRule="auto"/>
              <w:rPr>
                <w:rStyle w:val="2172"/>
              </w:rPr>
            </w:pPr>
            <w:r>
              <w:rPr>
                <w:rStyle w:val="2172"/>
              </w:rPr>
              <w:t xml:space="preserve">мин. 490 руб.</w:t>
            </w:r>
            <w:r>
              <w:rPr>
                <w:rStyle w:val="2172"/>
              </w:rPr>
            </w:r>
            <w:r>
              <w:rPr>
                <w:rStyle w:val="2172"/>
              </w:rPr>
            </w:r>
          </w:p>
        </w:tc>
      </w:tr>
      <w:tr>
        <w:tblPrEx/>
        <w:trPr>
          <w:trHeight w:val="244"/>
        </w:trPr>
        <w:tc>
          <w:tcPr>
            <w:tcW w:w="945" w:type="dxa"/>
            <w:vAlign w:val="center"/>
            <w:vMerge w:val="restart"/>
            <w:textDirection w:val="lrTb"/>
            <w:noWrap w:val="false"/>
          </w:tcPr>
          <w:p>
            <w:pPr>
              <w:pStyle w:val="2173"/>
              <w:ind w:firstLine="0"/>
              <w:jc w:val="left"/>
              <w:spacing w:line="240" w:lineRule="auto"/>
              <w:rPr>
                <w:sz w:val="20"/>
                <w:szCs w:val="20"/>
              </w:rPr>
            </w:pPr>
            <w:r>
              <w:rPr>
                <w:rStyle w:val="2172"/>
                <w:sz w:val="20"/>
                <w:szCs w:val="20"/>
              </w:rPr>
              <w:t xml:space="preserve">2.7.2.3.</w:t>
            </w:r>
            <w:r>
              <w:rPr>
                <w:sz w:val="20"/>
                <w:szCs w:val="20"/>
              </w:rPr>
            </w:r>
            <w:r>
              <w:rPr>
                <w:sz w:val="20"/>
                <w:szCs w:val="20"/>
              </w:rPr>
            </w:r>
          </w:p>
        </w:tc>
        <w:tc>
          <w:tcPr>
            <w:tcW w:w="3863" w:type="dxa"/>
            <w:vAlign w:val="center"/>
            <w:vMerge w:val="restart"/>
            <w:textDirection w:val="lrTb"/>
            <w:noWrap w:val="false"/>
          </w:tcPr>
          <w:p>
            <w:pPr>
              <w:pStyle w:val="2173"/>
              <w:ind w:firstLine="0"/>
              <w:jc w:val="left"/>
              <w:spacing w:line="240" w:lineRule="auto"/>
              <w:rPr>
                <w:sz w:val="20"/>
                <w:szCs w:val="20"/>
              </w:rPr>
            </w:pPr>
            <w:r>
              <w:rPr>
                <w:rStyle w:val="2172"/>
                <w:sz w:val="20"/>
                <w:szCs w:val="20"/>
              </w:rPr>
              <w:t xml:space="preserve">- на текущий счет/ счет вклада </w:t>
            </w:r>
            <w:r>
              <w:rPr>
                <w:rStyle w:val="2172"/>
                <w:sz w:val="20"/>
                <w:szCs w:val="20"/>
              </w:rPr>
              <w:br/>
              <w:t xml:space="preserve">«До востребования»/счет по вкладу, за исключением переводов, указанных в </w:t>
            </w:r>
            <w:r>
              <w:rPr>
                <w:rStyle w:val="2172"/>
                <w:sz w:val="20"/>
                <w:szCs w:val="20"/>
              </w:rPr>
              <w:br/>
            </w:r>
            <w:r>
              <w:rPr>
                <w:rStyle w:val="2172"/>
                <w:sz w:val="20"/>
                <w:szCs w:val="20"/>
              </w:rPr>
              <w:t xml:space="preserve">п.п</w:t>
            </w:r>
            <w:r>
              <w:rPr>
                <w:rStyle w:val="2172"/>
                <w:sz w:val="20"/>
                <w:szCs w:val="20"/>
              </w:rPr>
              <w:t xml:space="preserve">. 2.7.2.1-2.7.2.2 настоящих Тарифов, на счет юридического лица, кроме п. 2.7.2.4 настоящих Тарифов</w:t>
            </w:r>
            <w:r>
              <w:rPr>
                <w:sz w:val="20"/>
                <w:szCs w:val="20"/>
              </w:rPr>
            </w:r>
            <w:r>
              <w:rPr>
                <w:sz w:val="20"/>
                <w:szCs w:val="20"/>
              </w:rPr>
            </w:r>
          </w:p>
        </w:tc>
        <w:tc>
          <w:tcPr>
            <w:tcW w:w="1610" w:type="dxa"/>
            <w:vAlign w:val="center"/>
            <w:vMerge w:val="restart"/>
            <w:textDirection w:val="lrTb"/>
            <w:noWrap w:val="false"/>
          </w:tcPr>
          <w:p>
            <w:pPr>
              <w:pStyle w:val="2173"/>
              <w:ind w:firstLine="0"/>
              <w:jc w:val="center"/>
              <w:spacing w:line="240" w:lineRule="auto"/>
              <w:rPr>
                <w:sz w:val="20"/>
                <w:szCs w:val="20"/>
              </w:rPr>
            </w:pPr>
            <w:r>
              <w:rPr>
                <w:rStyle w:val="2172"/>
                <w:sz w:val="20"/>
                <w:szCs w:val="20"/>
              </w:rPr>
              <w:t xml:space="preserve">не применимо</w:t>
            </w:r>
            <w:r>
              <w:rPr>
                <w:sz w:val="20"/>
                <w:szCs w:val="20"/>
              </w:rPr>
            </w:r>
            <w:r>
              <w:rPr>
                <w:sz w:val="20"/>
                <w:szCs w:val="20"/>
              </w:rPr>
            </w:r>
          </w:p>
        </w:tc>
        <w:tc>
          <w:tcPr>
            <w:gridSpan w:val="3"/>
            <w:tcW w:w="1633" w:type="dxa"/>
            <w:vAlign w:val="center"/>
            <w:vMerge w:val="restart"/>
            <w:textDirection w:val="lrTb"/>
            <w:noWrap w:val="false"/>
          </w:tcPr>
          <w:p>
            <w:pPr>
              <w:pStyle w:val="2173"/>
              <w:ind w:firstLine="0"/>
              <w:jc w:val="center"/>
              <w:spacing w:line="240" w:lineRule="auto"/>
              <w:widowControl/>
              <w:rPr>
                <w:rStyle w:val="2172"/>
              </w:rPr>
            </w:pPr>
            <w:r>
              <w:rPr>
                <w:rStyle w:val="2172"/>
              </w:rPr>
              <w:t xml:space="preserve">0,5% от суммы перевода</w:t>
            </w:r>
            <w:r>
              <w:rPr>
                <w:rStyle w:val="2172"/>
              </w:rPr>
            </w:r>
            <w:r>
              <w:rPr>
                <w:rStyle w:val="2172"/>
              </w:rPr>
            </w:r>
          </w:p>
          <w:p>
            <w:pPr>
              <w:pStyle w:val="2173"/>
              <w:ind w:firstLine="0"/>
              <w:jc w:val="center"/>
              <w:spacing w:line="240" w:lineRule="auto"/>
              <w:widowControl/>
              <w:rPr>
                <w:sz w:val="20"/>
                <w:szCs w:val="20"/>
              </w:rPr>
            </w:pPr>
            <w:r>
              <w:rPr>
                <w:rStyle w:val="2172"/>
              </w:rPr>
              <w:t xml:space="preserve">(мин. 50 руб.; </w:t>
            </w:r>
            <w:r>
              <w:rPr>
                <w:rStyle w:val="2172"/>
              </w:rPr>
              <w:br/>
              <w:t xml:space="preserve">макс. 500 руб.)</w:t>
            </w:r>
            <w:r>
              <w:rPr>
                <w:sz w:val="20"/>
                <w:szCs w:val="20"/>
              </w:rPr>
            </w:r>
            <w:r>
              <w:rPr>
                <w:sz w:val="20"/>
                <w:szCs w:val="20"/>
              </w:rPr>
            </w:r>
          </w:p>
        </w:tc>
        <w:tc>
          <w:tcPr>
            <w:gridSpan w:val="3"/>
            <w:tcW w:w="2382" w:type="dxa"/>
            <w:vAlign w:val="center"/>
            <w:vMerge w:val="restart"/>
            <w:textDirection w:val="lrTb"/>
            <w:noWrap w:val="false"/>
          </w:tcPr>
          <w:p>
            <w:pPr>
              <w:pStyle w:val="2173"/>
              <w:ind w:firstLine="0"/>
              <w:jc w:val="center"/>
              <w:spacing w:line="240" w:lineRule="auto"/>
              <w:rPr>
                <w:rStyle w:val="2172"/>
              </w:rPr>
            </w:pPr>
            <w:r>
              <w:rPr>
                <w:rStyle w:val="2172"/>
              </w:rPr>
              <w:t xml:space="preserve">4,9% </w:t>
            </w:r>
            <w:r>
              <w:rPr>
                <w:rStyle w:val="2172"/>
              </w:rPr>
              <w:br/>
              <w:t xml:space="preserve">от суммы перевода, </w:t>
            </w:r>
            <w:r>
              <w:rPr>
                <w:rStyle w:val="2172"/>
              </w:rPr>
            </w:r>
            <w:r>
              <w:rPr>
                <w:rStyle w:val="2172"/>
              </w:rPr>
            </w:r>
          </w:p>
          <w:p>
            <w:pPr>
              <w:pStyle w:val="2173"/>
              <w:ind w:firstLine="0"/>
              <w:jc w:val="center"/>
              <w:spacing w:line="240" w:lineRule="auto"/>
              <w:rPr>
                <w:rStyle w:val="2172"/>
              </w:rPr>
            </w:pPr>
            <w:r>
              <w:rPr>
                <w:rStyle w:val="2172"/>
              </w:rPr>
              <w:t xml:space="preserve">мин. 490 руб.</w:t>
            </w:r>
            <w:r>
              <w:rPr>
                <w:rStyle w:val="2172"/>
              </w:rPr>
            </w:r>
            <w:r>
              <w:rPr>
                <w:rStyle w:val="2172"/>
              </w:rPr>
            </w:r>
          </w:p>
        </w:tc>
      </w:tr>
      <w:tr>
        <w:tblPrEx/>
        <w:trPr/>
        <w:tc>
          <w:tcPr>
            <w:tcW w:w="945"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2.7.2.4.</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на счета юридических лиц</w:t>
            </w:r>
            <w:r>
              <w:rPr>
                <w:rStyle w:val="2172"/>
                <w:sz w:val="20"/>
                <w:szCs w:val="20"/>
              </w:rPr>
              <w:t xml:space="preserve"> и индивидуальных предпринимателей в счет платы за жилое помещение и коммунальные услуги (в </w:t>
            </w:r>
            <w:r>
              <w:rPr>
                <w:rStyle w:val="2172"/>
                <w:sz w:val="20"/>
                <w:szCs w:val="20"/>
              </w:rPr>
              <w:t xml:space="preserve">т.ч</w:t>
            </w:r>
            <w:r>
              <w:rPr>
                <w:rStyle w:val="2172"/>
                <w:sz w:val="20"/>
                <w:szCs w:val="20"/>
              </w:rPr>
              <w:t xml:space="preserve">. пеней за несвоевременное и/или неполное внесение платы за жилое помещение и коммунальные услуги)</w:t>
            </w:r>
            <w:r>
              <w:rPr>
                <w:rStyle w:val="2172"/>
                <w:sz w:val="20"/>
                <w:szCs w:val="20"/>
              </w:rPr>
            </w:r>
            <w:r>
              <w:rPr>
                <w:rStyle w:val="2172"/>
                <w:sz w:val="20"/>
                <w:szCs w:val="20"/>
              </w:rPr>
            </w:r>
          </w:p>
        </w:tc>
        <w:tc>
          <w:tcPr>
            <w:tcW w:w="1610"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widowControl/>
              <w:rPr>
                <w:rStyle w:val="2172"/>
              </w:rPr>
            </w:pPr>
            <w:r>
              <w:rPr>
                <w:rStyle w:val="2172"/>
                <w:sz w:val="20"/>
                <w:szCs w:val="20"/>
              </w:rPr>
              <w:t xml:space="preserve">комиссия не взимается</w:t>
            </w:r>
            <w:r>
              <w:rPr>
                <w:rStyle w:val="2172"/>
              </w:rPr>
            </w:r>
            <w:r>
              <w:rPr>
                <w:rStyle w:val="2172"/>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2.8.</w:t>
            </w:r>
            <w:r>
              <w:rPr>
                <w:rStyle w:val="2172"/>
                <w:b/>
                <w:sz w:val="20"/>
                <w:szCs w:val="20"/>
              </w:rPr>
            </w:r>
            <w:r>
              <w:rPr>
                <w:rStyle w:val="2172"/>
                <w:b/>
                <w:sz w:val="20"/>
                <w:szCs w:val="20"/>
              </w:rPr>
            </w:r>
          </w:p>
        </w:tc>
        <w:tc>
          <w:tcPr>
            <w:gridSpan w:val="8"/>
            <w:tcW w:w="9487"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Перевод с карты на карту по реквизиту «№ карты»/ с карточного счета:</w:t>
            </w:r>
            <w:r>
              <w:rPr>
                <w:rStyle w:val="2172"/>
                <w:b/>
                <w:sz w:val="20"/>
                <w:szCs w:val="20"/>
              </w:rPr>
            </w:r>
            <w:r>
              <w:rPr>
                <w:rStyle w:val="2172"/>
                <w:b/>
                <w:sz w:val="20"/>
                <w:szCs w:val="20"/>
              </w:rPr>
            </w:r>
          </w:p>
        </w:tc>
      </w:tr>
      <w:tr>
        <w:tblPrEx/>
        <w:trPr/>
        <w:tc>
          <w:tcPr>
            <w:tcW w:w="945"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2.8.1.</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 на имя того же Держателя в одном подразделении АО «Россельхозбанк»</w:t>
            </w:r>
            <w:r>
              <w:rPr>
                <w:rStyle w:val="2181"/>
                <w:rFonts w:ascii="Times New Roman" w:hAnsi="Times New Roman"/>
                <w:sz w:val="20"/>
                <w:szCs w:val="20"/>
              </w:rPr>
              <w:footnoteReference w:id="29"/>
            </w:r>
            <w:r>
              <w:rPr>
                <w:rStyle w:val="2172"/>
                <w:sz w:val="20"/>
                <w:szCs w:val="20"/>
              </w:rPr>
            </w:r>
            <w:r>
              <w:rPr>
                <w:rStyle w:val="2172"/>
                <w:sz w:val="20"/>
                <w:szCs w:val="20"/>
              </w:rPr>
            </w:r>
          </w:p>
        </w:tc>
        <w:tc>
          <w:tcPr>
            <w:tcW w:w="1610" w:type="dxa"/>
            <w:vAlign w:val="center"/>
            <w:vMerge w:val="restart"/>
            <w:textDirection w:val="lrTb"/>
            <w:noWrap w:val="false"/>
          </w:tcPr>
          <w:p>
            <w:pPr>
              <w:pStyle w:val="2173"/>
              <w:ind w:firstLine="0"/>
              <w:jc w:val="center"/>
              <w:spacing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3"/>
            <w:tcW w:w="1633" w:type="dxa"/>
            <w:vAlign w:val="center"/>
            <w:vMerge w:val="restart"/>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tcW w:w="1187" w:type="dxa"/>
            <w:vAlign w:val="center"/>
            <w:vMerge w:val="restart"/>
            <w:textDirection w:val="lrTb"/>
            <w:noWrap w:val="false"/>
          </w:tcPr>
          <w:p>
            <w:pPr>
              <w:pStyle w:val="2173"/>
              <w:ind w:firstLine="0"/>
              <w:jc w:val="center"/>
              <w:spacing w:line="240" w:lineRule="auto"/>
              <w:rPr>
                <w:rStyle w:val="2172"/>
              </w:rPr>
            </w:pPr>
            <w:r>
              <w:rPr>
                <w:rStyle w:val="2172"/>
              </w:rPr>
              <w:t xml:space="preserve">4,9% </w:t>
            </w:r>
            <w:r>
              <w:rPr>
                <w:rStyle w:val="2172"/>
              </w:rPr>
              <w:br w:type="textWrapping" w:clear="all"/>
            </w:r>
            <w:r>
              <w:rPr>
                <w:rStyle w:val="2172"/>
              </w:rPr>
              <w:t xml:space="preserve">(от суммы операции) мин. </w:t>
            </w:r>
            <w:r>
              <w:rPr>
                <w:rStyle w:val="2172"/>
              </w:rPr>
              <w:br w:type="textWrapping" w:clear="all"/>
            </w:r>
            <w:r>
              <w:rPr>
                <w:rStyle w:val="2172"/>
              </w:rPr>
              <w:t xml:space="preserve">490 руб.</w:t>
            </w:r>
            <w:r>
              <w:rPr>
                <w:rStyle w:val="2172"/>
              </w:rPr>
            </w:r>
            <w:r>
              <w:rPr>
                <w:rStyle w:val="2172"/>
              </w:rPr>
            </w:r>
          </w:p>
        </w:tc>
        <w:tc>
          <w:tcPr>
            <w:gridSpan w:val="2"/>
            <w:tcW w:w="1194" w:type="dxa"/>
            <w:vAlign w:val="center"/>
            <w:vMerge w:val="restart"/>
            <w:textDirection w:val="lrTb"/>
            <w:noWrap w:val="false"/>
          </w:tcPr>
          <w:p>
            <w:pPr>
              <w:pStyle w:val="2173"/>
              <w:ind w:firstLine="0"/>
              <w:jc w:val="center"/>
              <w:spacing w:line="240" w:lineRule="auto"/>
              <w:rPr>
                <w:rStyle w:val="2172"/>
              </w:rPr>
            </w:pPr>
            <w:r>
              <w:rPr>
                <w:rStyle w:val="2172"/>
              </w:rPr>
              <w:t xml:space="preserve">4,9% </w:t>
            </w:r>
            <w:r>
              <w:rPr>
                <w:rStyle w:val="2172"/>
              </w:rPr>
              <w:br w:type="textWrapping" w:clear="all"/>
            </w:r>
            <w:r>
              <w:rPr>
                <w:rStyle w:val="2172"/>
              </w:rPr>
              <w:t xml:space="preserve">(от суммы операции) мин. </w:t>
            </w:r>
            <w:r>
              <w:rPr>
                <w:rStyle w:val="2172"/>
              </w:rPr>
              <w:br w:type="textWrapping" w:clear="all"/>
            </w:r>
            <w:r>
              <w:rPr>
                <w:rStyle w:val="2172"/>
              </w:rPr>
              <w:t xml:space="preserve">490 руб.</w:t>
            </w:r>
            <w:r>
              <w:rPr>
                <w:rStyle w:val="2172"/>
              </w:rPr>
            </w:r>
            <w:r>
              <w:rPr>
                <w:rStyle w:val="2172"/>
              </w:rPr>
            </w:r>
          </w:p>
        </w:tc>
      </w:tr>
      <w:tr>
        <w:tblPrEx/>
        <w:trPr/>
        <w:tc>
          <w:tcPr>
            <w:tcW w:w="945"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2.8.2.</w:t>
            </w:r>
            <w:r>
              <w:rPr>
                <w:rStyle w:val="2172"/>
                <w:sz w:val="20"/>
                <w:szCs w:val="20"/>
              </w:rPr>
            </w:r>
            <w:r>
              <w:rPr>
                <w:rStyle w:val="2172"/>
                <w:sz w:val="20"/>
                <w:szCs w:val="20"/>
              </w:rPr>
            </w:r>
          </w:p>
        </w:tc>
        <w:tc>
          <w:tcPr>
            <w:tcW w:w="3863"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 на имя того же Держателя в другое подразделение АО «Россельхозбанк»</w:t>
            </w:r>
            <w:r>
              <w:rPr>
                <w:rStyle w:val="2181"/>
                <w:rFonts w:ascii="Times New Roman" w:hAnsi="Times New Roman"/>
                <w:sz w:val="20"/>
                <w:szCs w:val="20"/>
              </w:rPr>
              <w:footnoteReference w:id="30"/>
            </w:r>
            <w:r>
              <w:rPr>
                <w:rStyle w:val="2172"/>
                <w:sz w:val="20"/>
                <w:szCs w:val="20"/>
              </w:rPr>
            </w:r>
            <w:r>
              <w:rPr>
                <w:rStyle w:val="2172"/>
                <w:sz w:val="20"/>
                <w:szCs w:val="20"/>
              </w:rPr>
            </w:r>
          </w:p>
        </w:tc>
        <w:tc>
          <w:tcPr>
            <w:tcW w:w="1610" w:type="dxa"/>
            <w:vAlign w:val="center"/>
            <w:vMerge w:val="continue"/>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c>
          <w:tcPr>
            <w:gridSpan w:val="3"/>
            <w:tcW w:w="1633" w:type="dxa"/>
            <w:vAlign w:val="center"/>
            <w:vMerge w:val="continue"/>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c>
          <w:tcPr>
            <w:tcW w:w="1187" w:type="dxa"/>
            <w:vAlign w:val="center"/>
            <w:vMerge w:val="continue"/>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c>
          <w:tcPr>
            <w:gridSpan w:val="2"/>
            <w:tcW w:w="1194" w:type="dxa"/>
            <w:vAlign w:val="center"/>
            <w:vMerge w:val="continue"/>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r>
      <w:tr>
        <w:tblPrEx/>
        <w:trPr/>
        <w:tc>
          <w:tcPr>
            <w:tcBorders>
              <w:bottom w:val="single" w:color="000000" w:sz="4" w:space="0"/>
            </w:tcBorders>
            <w:tcW w:w="945"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2.8.3.</w:t>
            </w:r>
            <w:r>
              <w:rPr>
                <w:rStyle w:val="2172"/>
                <w:sz w:val="20"/>
                <w:szCs w:val="20"/>
              </w:rPr>
            </w:r>
            <w:r>
              <w:rPr>
                <w:rStyle w:val="2172"/>
                <w:sz w:val="20"/>
                <w:szCs w:val="20"/>
              </w:rPr>
            </w:r>
          </w:p>
        </w:tc>
        <w:tc>
          <w:tcPr>
            <w:tcBorders>
              <w:bottom w:val="single" w:color="000000" w:sz="4" w:space="0"/>
            </w:tcBorders>
            <w:tcW w:w="3863" w:type="dxa"/>
            <w:vAlign w:val="center"/>
            <w:textDirection w:val="lrTb"/>
            <w:noWrap w:val="false"/>
          </w:tcPr>
          <w:p>
            <w:pPr>
              <w:pStyle w:val="2173"/>
              <w:ind w:firstLine="0"/>
              <w:jc w:val="left"/>
              <w:spacing w:line="240" w:lineRule="auto"/>
              <w:rPr>
                <w:rStyle w:val="2172"/>
                <w:sz w:val="20"/>
                <w:szCs w:val="20"/>
              </w:rPr>
            </w:pPr>
            <w:r>
              <w:rPr>
                <w:rStyle w:val="2172"/>
                <w:sz w:val="20"/>
                <w:szCs w:val="20"/>
              </w:rPr>
              <w:t xml:space="preserve">- на имя другого Держателя в пределах АО «Россельхозбанк»</w:t>
            </w:r>
            <w:r>
              <w:rPr>
                <w:rStyle w:val="2181"/>
                <w:rFonts w:ascii="Times New Roman" w:hAnsi="Times New Roman"/>
                <w:sz w:val="20"/>
                <w:szCs w:val="20"/>
              </w:rPr>
              <w:footnoteReference w:id="31"/>
            </w:r>
            <w:r>
              <w:rPr>
                <w:rStyle w:val="2172"/>
                <w:sz w:val="20"/>
                <w:szCs w:val="20"/>
                <w:vertAlign w:val="superscript"/>
              </w:rPr>
              <w:t xml:space="preserve">,</w:t>
            </w:r>
            <w:r>
              <w:rPr>
                <w:rStyle w:val="2181"/>
                <w:rFonts w:ascii="Times New Roman" w:hAnsi="Times New Roman"/>
                <w:sz w:val="20"/>
                <w:szCs w:val="20"/>
              </w:rPr>
              <w:footnoteReference w:id="32"/>
            </w:r>
            <w:r>
              <w:rPr>
                <w:rStyle w:val="2172"/>
                <w:sz w:val="20"/>
                <w:szCs w:val="20"/>
              </w:rPr>
            </w:r>
            <w:r>
              <w:rPr>
                <w:rStyle w:val="2172"/>
                <w:sz w:val="20"/>
                <w:szCs w:val="20"/>
              </w:rPr>
            </w:r>
          </w:p>
        </w:tc>
        <w:tc>
          <w:tcPr>
            <w:tcBorders>
              <w:bottom w:val="single" w:color="000000" w:sz="4" w:space="0"/>
            </w:tcBorders>
            <w:tcW w:w="1610" w:type="dxa"/>
            <w:vAlign w:val="center"/>
            <w:vMerge w:val="continue"/>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c>
          <w:tcPr>
            <w:gridSpan w:val="3"/>
            <w:tcBorders>
              <w:bottom w:val="single" w:color="000000" w:sz="4" w:space="0"/>
            </w:tcBorders>
            <w:tcW w:w="1633" w:type="dxa"/>
            <w:vAlign w:val="center"/>
            <w:vMerge w:val="continue"/>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c>
          <w:tcPr>
            <w:tcBorders>
              <w:bottom w:val="single" w:color="000000" w:sz="4" w:space="0"/>
            </w:tcBorders>
            <w:tcW w:w="1187" w:type="dxa"/>
            <w:vAlign w:val="center"/>
            <w:vMerge w:val="continue"/>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c>
          <w:tcPr>
            <w:gridSpan w:val="2"/>
            <w:tcBorders>
              <w:bottom w:val="single" w:color="000000" w:sz="4" w:space="0"/>
            </w:tcBorders>
            <w:tcW w:w="1194" w:type="dxa"/>
            <w:vAlign w:val="center"/>
            <w:vMerge w:val="continue"/>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r>
      <w:tr>
        <w:tblPrEx/>
        <w:trPr/>
        <w:tc>
          <w:tcPr>
            <w:tcBorders>
              <w:bottom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rPr>
            </w:pPr>
            <w:r>
              <w:rPr>
                <w:rStyle w:val="2172"/>
                <w:b/>
                <w:sz w:val="20"/>
                <w:szCs w:val="20"/>
              </w:rPr>
              <w:t xml:space="preserve">2.9.</w:t>
            </w:r>
            <w:r>
              <w:rPr>
                <w:rStyle w:val="2172"/>
                <w:sz w:val="20"/>
                <w:szCs w:val="20"/>
              </w:rPr>
            </w:r>
            <w:r>
              <w:rPr>
                <w:rStyle w:val="2172"/>
                <w:sz w:val="20"/>
                <w:szCs w:val="20"/>
              </w:rPr>
            </w:r>
          </w:p>
        </w:tc>
        <w:tc>
          <w:tcPr>
            <w:gridSpan w:val="8"/>
            <w:tcBorders>
              <w:bottom w:val="single" w:color="000000" w:sz="4" w:space="0"/>
            </w:tcBorders>
            <w:tcW w:w="9487"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Перевод с карты на карту по реквизиту «№ карты»:</w:t>
            </w:r>
            <w:r>
              <w:rPr>
                <w:rStyle w:val="2172"/>
                <w:b/>
                <w:sz w:val="20"/>
                <w:szCs w:val="20"/>
              </w:rPr>
            </w:r>
            <w:r>
              <w:rPr>
                <w:rStyle w:val="2172"/>
                <w:b/>
                <w:sz w:val="20"/>
                <w:szCs w:val="20"/>
              </w:rPr>
            </w:r>
          </w:p>
        </w:tc>
      </w:tr>
      <w:tr>
        <w:tblPrEx/>
        <w:trPr/>
        <w:tc>
          <w:tcPr>
            <w:tcBorders>
              <w:bottom w:val="single" w:color="000000" w:sz="4" w:space="0"/>
            </w:tcBorders>
            <w:tcW w:w="945" w:type="dxa"/>
            <w:textDirection w:val="lrTb"/>
            <w:noWrap w:val="false"/>
          </w:tcPr>
          <w:p>
            <w:pPr>
              <w:jc w:val="both"/>
              <w:spacing w:after="0" w:line="240" w:lineRule="auto"/>
              <w:tabs>
                <w:tab w:val="left" w:pos="1134" w:leader="none"/>
              </w:tabs>
              <w:rPr>
                <w:rStyle w:val="2172"/>
                <w:sz w:val="20"/>
                <w:szCs w:val="20"/>
              </w:rPr>
            </w:pPr>
            <w:r>
              <w:rPr>
                <w:rStyle w:val="2172"/>
                <w:sz w:val="20"/>
                <w:szCs w:val="20"/>
              </w:rPr>
              <w:t xml:space="preserve">2.9.1.</w:t>
            </w:r>
            <w:r>
              <w:rPr>
                <w:rStyle w:val="2172"/>
                <w:sz w:val="20"/>
                <w:szCs w:val="20"/>
              </w:rPr>
            </w:r>
            <w:r>
              <w:rPr>
                <w:rStyle w:val="2172"/>
                <w:sz w:val="20"/>
                <w:szCs w:val="20"/>
              </w:rPr>
            </w:r>
          </w:p>
        </w:tc>
        <w:tc>
          <w:tcPr>
            <w:tcBorders>
              <w:bottom w:val="single" w:color="000000" w:sz="4" w:space="0"/>
            </w:tcBorders>
            <w:tcW w:w="3863" w:type="dxa"/>
            <w:textDirection w:val="lrTb"/>
            <w:noWrap w:val="false"/>
          </w:tcPr>
          <w:p>
            <w:pPr>
              <w:jc w:val="both"/>
              <w:spacing w:after="0" w:line="240" w:lineRule="auto"/>
              <w:tabs>
                <w:tab w:val="left" w:pos="1134" w:leader="none"/>
              </w:tabs>
              <w:rPr>
                <w:rStyle w:val="2172"/>
                <w:sz w:val="20"/>
                <w:szCs w:val="20"/>
              </w:rPr>
            </w:pPr>
            <w:r>
              <w:rPr>
                <w:rStyle w:val="2172"/>
                <w:sz w:val="20"/>
                <w:szCs w:val="20"/>
              </w:rPr>
              <w:t xml:space="preserve">Перевод на карту </w:t>
            </w:r>
            <w:r>
              <w:rPr>
                <w:bCs/>
              </w:rPr>
              <w:t xml:space="preserve">(</w:t>
            </w:r>
            <w:r>
              <w:rPr>
                <w:rFonts w:ascii="Times New Roman" w:hAnsi="Times New Roman"/>
                <w:bCs/>
              </w:rPr>
              <w:t xml:space="preserve">В)/(М)/МИР/(Дж)</w:t>
            </w:r>
            <w:r>
              <w:rPr>
                <w:rStyle w:val="2172"/>
                <w:sz w:val="20"/>
                <w:szCs w:val="20"/>
              </w:rPr>
              <w:t xml:space="preserve"> стороннего эмитента-банка Российской Федерации</w:t>
            </w:r>
            <w:bookmarkStart w:id="0" w:name="_Ref508118624"/>
            <w:r>
              <w:rPr>
                <w:rStyle w:val="2181"/>
                <w:rFonts w:ascii="Times New Roman" w:hAnsi="Times New Roman"/>
                <w:sz w:val="20"/>
                <w:szCs w:val="20"/>
              </w:rPr>
              <w:footnoteReference w:id="33"/>
            </w:r>
            <w:r>
              <w:rPr>
                <w:rStyle w:val="2172"/>
                <w:sz w:val="20"/>
                <w:szCs w:val="20"/>
                <w:vertAlign w:val="superscript"/>
              </w:rPr>
              <w:t xml:space="preserve">,</w:t>
            </w:r>
            <w:bookmarkEnd w:id="0"/>
            <w:r>
              <w:rPr>
                <w:rStyle w:val="2181"/>
                <w:rFonts w:ascii="Times New Roman" w:hAnsi="Times New Roman"/>
                <w:sz w:val="20"/>
                <w:szCs w:val="20"/>
              </w:rPr>
              <w:footnoteReference w:id="34"/>
            </w:r>
            <w:r>
              <w:rPr>
                <w:rStyle w:val="2172"/>
                <w:sz w:val="20"/>
                <w:szCs w:val="20"/>
              </w:rPr>
            </w:r>
            <w:r>
              <w:rPr>
                <w:rStyle w:val="2172"/>
                <w:sz w:val="20"/>
                <w:szCs w:val="20"/>
              </w:rPr>
            </w:r>
          </w:p>
        </w:tc>
        <w:tc>
          <w:tcPr>
            <w:tcW w:w="1610" w:type="dxa"/>
            <w:vAlign w:val="center"/>
            <w:vMerge w:val="restart"/>
            <w:textDirection w:val="lrTb"/>
            <w:noWrap w:val="false"/>
          </w:tcPr>
          <w:p>
            <w:pPr>
              <w:pStyle w:val="2173"/>
              <w:ind w:firstLine="0"/>
              <w:jc w:val="center"/>
              <w:spacing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3"/>
            <w:tcBorders>
              <w:bottom w:val="single" w:color="000000" w:sz="4" w:space="0"/>
            </w:tcBorders>
            <w:tcW w:w="1633" w:type="dxa"/>
            <w:vAlign w:val="center"/>
            <w:textDirection w:val="lrTb"/>
            <w:noWrap w:val="false"/>
          </w:tcPr>
          <w:p>
            <w:pPr>
              <w:jc w:val="center"/>
              <w:spacing w:after="0" w:line="240" w:lineRule="auto"/>
              <w:tabs>
                <w:tab w:val="left" w:pos="1134" w:leader="none"/>
              </w:tabs>
              <w:rPr>
                <w:rStyle w:val="2172"/>
              </w:rPr>
            </w:pPr>
            <w:r>
              <w:rPr>
                <w:rStyle w:val="2172"/>
              </w:rPr>
              <w:t xml:space="preserve">1,5%</w:t>
            </w:r>
            <w:r>
              <w:rPr>
                <w:rStyle w:val="2172"/>
              </w:rPr>
            </w:r>
            <w:r>
              <w:rPr>
                <w:rStyle w:val="2172"/>
              </w:rPr>
            </w:r>
          </w:p>
          <w:p>
            <w:pPr>
              <w:jc w:val="center"/>
              <w:spacing w:after="0" w:line="240" w:lineRule="auto"/>
              <w:tabs>
                <w:tab w:val="left" w:pos="1134" w:leader="none"/>
              </w:tabs>
              <w:rPr>
                <w:rStyle w:val="2172"/>
              </w:rPr>
            </w:pPr>
            <w:r>
              <w:rPr>
                <w:rStyle w:val="2172"/>
              </w:rPr>
              <w:t xml:space="preserve">от суммы перевода </w:t>
            </w:r>
            <w:r>
              <w:rPr>
                <w:rStyle w:val="2172"/>
              </w:rPr>
            </w:r>
            <w:r>
              <w:rPr>
                <w:rStyle w:val="2172"/>
              </w:rPr>
            </w:r>
          </w:p>
          <w:p>
            <w:pPr>
              <w:jc w:val="center"/>
              <w:spacing w:after="0" w:line="240" w:lineRule="auto"/>
              <w:tabs>
                <w:tab w:val="left" w:pos="1134" w:leader="none"/>
              </w:tabs>
              <w:rPr>
                <w:rStyle w:val="2172"/>
              </w:rPr>
            </w:pPr>
            <w:r>
              <w:rPr>
                <w:rStyle w:val="2172"/>
              </w:rPr>
              <w:t xml:space="preserve">(мин. 50 руб.)</w:t>
            </w:r>
            <w:r>
              <w:rPr>
                <w:rStyle w:val="2172"/>
              </w:rPr>
            </w:r>
            <w:r>
              <w:rPr>
                <w:rStyle w:val="2172"/>
              </w:rPr>
            </w:r>
          </w:p>
        </w:tc>
        <w:tc>
          <w:tcPr>
            <w:tcBorders>
              <w:bottom w:val="single" w:color="000000" w:sz="4" w:space="0"/>
            </w:tcBorders>
            <w:tcW w:w="1187" w:type="dxa"/>
            <w:textDirection w:val="lrTb"/>
            <w:noWrap w:val="false"/>
          </w:tcPr>
          <w:p>
            <w:pPr>
              <w:jc w:val="center"/>
              <w:spacing w:after="0" w:line="240" w:lineRule="auto"/>
              <w:tabs>
                <w:tab w:val="left" w:pos="1134" w:leader="none"/>
              </w:tabs>
              <w:rPr>
                <w:rStyle w:val="2172"/>
              </w:rPr>
            </w:pPr>
            <w:r>
              <w:rPr>
                <w:rStyle w:val="2172"/>
              </w:rPr>
              <w:t xml:space="preserve">4,9%</w:t>
            </w:r>
            <w:r>
              <w:rPr>
                <w:rStyle w:val="2172"/>
              </w:rPr>
            </w:r>
            <w:r>
              <w:rPr>
                <w:rStyle w:val="2172"/>
              </w:rPr>
            </w:r>
          </w:p>
          <w:p>
            <w:pPr>
              <w:jc w:val="center"/>
              <w:spacing w:after="0" w:line="240" w:lineRule="auto"/>
              <w:tabs>
                <w:tab w:val="left" w:pos="1134" w:leader="none"/>
              </w:tabs>
              <w:rPr>
                <w:rStyle w:val="2172"/>
              </w:rPr>
            </w:pPr>
            <w:r>
              <w:rPr>
                <w:rStyle w:val="2172"/>
              </w:rPr>
              <w:t xml:space="preserve">от суммы операции</w:t>
            </w:r>
            <w:r>
              <w:rPr>
                <w:rStyle w:val="2172"/>
              </w:rPr>
            </w:r>
            <w:r>
              <w:rPr>
                <w:rStyle w:val="2172"/>
              </w:rPr>
            </w:r>
          </w:p>
          <w:p>
            <w:pPr>
              <w:jc w:val="center"/>
              <w:spacing w:after="0" w:line="240" w:lineRule="auto"/>
              <w:tabs>
                <w:tab w:val="left" w:pos="1134" w:leader="none"/>
              </w:tabs>
              <w:rPr>
                <w:rStyle w:val="2172"/>
              </w:rPr>
            </w:pPr>
            <w:r>
              <w:rPr>
                <w:rStyle w:val="2172"/>
              </w:rPr>
              <w:t xml:space="preserve">(мин. </w:t>
            </w:r>
            <w:r>
              <w:rPr>
                <w:rStyle w:val="2172"/>
              </w:rPr>
              <w:br w:type="textWrapping" w:clear="all"/>
            </w:r>
            <w:r>
              <w:rPr>
                <w:rStyle w:val="2172"/>
              </w:rPr>
              <w:t xml:space="preserve">490 руб.)</w:t>
            </w:r>
            <w:r>
              <w:rPr>
                <w:rStyle w:val="2172"/>
              </w:rPr>
            </w:r>
            <w:r>
              <w:rPr>
                <w:rStyle w:val="2172"/>
              </w:rPr>
            </w:r>
          </w:p>
        </w:tc>
        <w:tc>
          <w:tcPr>
            <w:gridSpan w:val="2"/>
            <w:tcBorders>
              <w:bottom w:val="single" w:color="000000" w:sz="4" w:space="0"/>
            </w:tcBorders>
            <w:tcW w:w="1194" w:type="dxa"/>
            <w:textDirection w:val="lrTb"/>
            <w:noWrap w:val="false"/>
          </w:tcPr>
          <w:p>
            <w:pPr>
              <w:jc w:val="center"/>
              <w:spacing w:after="0" w:line="240" w:lineRule="auto"/>
              <w:tabs>
                <w:tab w:val="left" w:pos="1134" w:leader="none"/>
              </w:tabs>
              <w:rPr>
                <w:rStyle w:val="2172"/>
              </w:rPr>
            </w:pPr>
            <w:r>
              <w:rPr>
                <w:rStyle w:val="2172"/>
              </w:rPr>
              <w:t xml:space="preserve">4,9%</w:t>
            </w:r>
            <w:r>
              <w:rPr>
                <w:rStyle w:val="2172"/>
              </w:rPr>
            </w:r>
            <w:r>
              <w:rPr>
                <w:rStyle w:val="2172"/>
              </w:rPr>
            </w:r>
          </w:p>
          <w:p>
            <w:pPr>
              <w:jc w:val="center"/>
              <w:spacing w:after="0" w:line="240" w:lineRule="auto"/>
              <w:tabs>
                <w:tab w:val="left" w:pos="1134" w:leader="none"/>
              </w:tabs>
              <w:rPr>
                <w:rStyle w:val="2172"/>
              </w:rPr>
            </w:pPr>
            <w:r>
              <w:rPr>
                <w:rStyle w:val="2172"/>
              </w:rPr>
              <w:t xml:space="preserve">от суммы операции</w:t>
            </w:r>
            <w:r>
              <w:rPr>
                <w:rStyle w:val="2172"/>
              </w:rPr>
            </w:r>
            <w:r>
              <w:rPr>
                <w:rStyle w:val="2172"/>
              </w:rPr>
            </w:r>
          </w:p>
          <w:p>
            <w:pPr>
              <w:jc w:val="center"/>
              <w:spacing w:after="0" w:line="240" w:lineRule="auto"/>
              <w:tabs>
                <w:tab w:val="left" w:pos="1134" w:leader="none"/>
              </w:tabs>
              <w:rPr>
                <w:rStyle w:val="2172"/>
              </w:rPr>
            </w:pPr>
            <w:r>
              <w:rPr>
                <w:rStyle w:val="2172"/>
              </w:rPr>
              <w:t xml:space="preserve">(мин. </w:t>
            </w:r>
            <w:r>
              <w:rPr>
                <w:rStyle w:val="2172"/>
              </w:rPr>
              <w:br w:type="textWrapping" w:clear="all"/>
            </w:r>
            <w:r>
              <w:rPr>
                <w:rStyle w:val="2172"/>
              </w:rPr>
              <w:t xml:space="preserve">490 руб.)</w:t>
            </w:r>
            <w:r>
              <w:rPr>
                <w:rStyle w:val="2172"/>
              </w:rPr>
            </w:r>
            <w:r>
              <w:rPr>
                <w:rStyle w:val="2172"/>
              </w:rPr>
            </w:r>
          </w:p>
        </w:tc>
      </w:tr>
      <w:tr>
        <w:tblPrEx/>
        <w:trPr/>
        <w:tc>
          <w:tcPr>
            <w:tcBorders>
              <w:bottom w:val="single" w:color="000000" w:sz="4" w:space="0"/>
            </w:tcBorders>
            <w:tcW w:w="945" w:type="dxa"/>
            <w:textDirection w:val="lrTb"/>
            <w:noWrap w:val="false"/>
          </w:tcPr>
          <w:p>
            <w:pPr>
              <w:jc w:val="both"/>
              <w:spacing w:before="120" w:after="120" w:line="240" w:lineRule="auto"/>
              <w:tabs>
                <w:tab w:val="left" w:pos="1134" w:leader="none"/>
              </w:tabs>
              <w:rPr>
                <w:rStyle w:val="2172"/>
                <w:sz w:val="20"/>
                <w:szCs w:val="20"/>
              </w:rPr>
            </w:pPr>
            <w:r>
              <w:rPr>
                <w:rStyle w:val="2172"/>
                <w:sz w:val="20"/>
                <w:szCs w:val="20"/>
              </w:rPr>
              <w:t xml:space="preserve">2.9.2.</w:t>
            </w:r>
            <w:r>
              <w:rPr>
                <w:rStyle w:val="2172"/>
                <w:sz w:val="20"/>
                <w:szCs w:val="20"/>
              </w:rPr>
            </w:r>
            <w:r>
              <w:rPr>
                <w:rStyle w:val="2172"/>
                <w:sz w:val="20"/>
                <w:szCs w:val="20"/>
              </w:rPr>
            </w:r>
          </w:p>
        </w:tc>
        <w:tc>
          <w:tcPr>
            <w:tcBorders>
              <w:bottom w:val="single" w:color="000000" w:sz="4" w:space="0"/>
            </w:tcBorders>
            <w:tcW w:w="3863" w:type="dxa"/>
            <w:textDirection w:val="lrTb"/>
            <w:noWrap w:val="false"/>
          </w:tcPr>
          <w:p>
            <w:pPr>
              <w:jc w:val="both"/>
              <w:spacing w:after="0" w:line="240" w:lineRule="auto"/>
              <w:tabs>
                <w:tab w:val="left" w:pos="1134" w:leader="none"/>
              </w:tabs>
              <w:rPr>
                <w:rStyle w:val="2172"/>
                <w:sz w:val="20"/>
                <w:szCs w:val="20"/>
              </w:rPr>
            </w:pPr>
            <w:r>
              <w:rPr>
                <w:rStyle w:val="2172"/>
                <w:sz w:val="20"/>
                <w:szCs w:val="20"/>
              </w:rPr>
              <w:t xml:space="preserve">Перевод по реквизитам карты </w:t>
            </w:r>
            <w:r>
              <w:rPr>
                <w:rFonts w:ascii="Times New Roman" w:hAnsi="Times New Roman"/>
                <w:bCs/>
                <w:sz w:val="20"/>
                <w:szCs w:val="20"/>
              </w:rPr>
              <w:t xml:space="preserve">(В)/(М)/МИР/(Дж)</w:t>
            </w:r>
            <w:r>
              <w:rPr>
                <w:rStyle w:val="2172"/>
                <w:sz w:val="20"/>
                <w:szCs w:val="20"/>
              </w:rPr>
              <w:t xml:space="preserve"> </w:t>
            </w:r>
            <w:r>
              <w:rPr>
                <w:rStyle w:val="2172"/>
                <w:sz w:val="20"/>
                <w:szCs w:val="20"/>
              </w:rPr>
              <w:t xml:space="preserve">стороннего эмитента-банка Российской Федерации на карту </w:t>
            </w:r>
            <w:r>
              <w:rPr>
                <w:rStyle w:val="2172"/>
                <w:sz w:val="20"/>
                <w:szCs w:val="20"/>
              </w:rPr>
              <w:br w:type="textWrapping" w:clear="all"/>
            </w:r>
            <w:r>
              <w:rPr>
                <w:rStyle w:val="2172"/>
                <w:sz w:val="20"/>
                <w:szCs w:val="20"/>
              </w:rPr>
              <w:t xml:space="preserve">АО «Россельхозбанк»</w:t>
            </w:r>
            <w:r>
              <w:rPr>
                <w:rStyle w:val="2181"/>
                <w:rFonts w:ascii="Times New Roman" w:hAnsi="Times New Roman"/>
                <w:sz w:val="20"/>
                <w:szCs w:val="20"/>
              </w:rPr>
              <w:footnoteReference w:id="35"/>
            </w:r>
            <w:r>
              <w:rPr>
                <w:rStyle w:val="2172"/>
                <w:sz w:val="20"/>
                <w:szCs w:val="20"/>
                <w:vertAlign w:val="superscript"/>
              </w:rPr>
              <w:t xml:space="preserve">,</w:t>
            </w:r>
            <w:r>
              <w:rPr>
                <w:rStyle w:val="2181"/>
                <w:rFonts w:ascii="Times New Roman" w:hAnsi="Times New Roman"/>
                <w:sz w:val="20"/>
                <w:szCs w:val="20"/>
              </w:rPr>
              <w:footnoteReference w:id="36"/>
            </w:r>
            <w:r>
              <w:rPr>
                <w:rStyle w:val="2172"/>
                <w:sz w:val="20"/>
                <w:szCs w:val="20"/>
              </w:rPr>
            </w:r>
            <w:r>
              <w:rPr>
                <w:rStyle w:val="2172"/>
                <w:sz w:val="20"/>
                <w:szCs w:val="20"/>
              </w:rPr>
            </w:r>
          </w:p>
        </w:tc>
        <w:tc>
          <w:tcPr>
            <w:tcBorders>
              <w:bottom w:val="single" w:color="000000" w:sz="4" w:space="0"/>
            </w:tcBorders>
            <w:tcW w:w="1610" w:type="dxa"/>
            <w:vAlign w:val="center"/>
            <w:vMerge w:val="continue"/>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c>
          <w:tcPr>
            <w:gridSpan w:val="6"/>
            <w:tcBorders>
              <w:bottom w:val="single" w:color="000000" w:sz="4" w:space="0"/>
            </w:tcBorders>
            <w:tcW w:w="401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r>
      <w:tr>
        <w:tblPrEx/>
        <w:trPr/>
        <w:tc>
          <w:tcPr>
            <w:tcW w:w="945" w:type="dxa"/>
            <w:textDirection w:val="lrTb"/>
            <w:noWrap w:val="false"/>
          </w:tcPr>
          <w:p>
            <w:pPr>
              <w:pStyle w:val="2178"/>
              <w:jc w:val="both"/>
              <w:spacing w:before="40" w:after="40"/>
              <w:tabs>
                <w:tab w:val="left" w:pos="284" w:leader="none"/>
                <w:tab w:val="left" w:pos="709" w:leader="none"/>
                <w:tab w:val="left" w:pos="900"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0"/>
                <w:szCs w:val="20"/>
              </w:rPr>
              <w:t xml:space="preserve">2.10.</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c>
          <w:tcPr>
            <w:gridSpan w:val="8"/>
            <w:tcW w:w="9487" w:type="dxa"/>
            <w:textDirection w:val="lrTb"/>
            <w:noWrap w:val="false"/>
          </w:tcPr>
          <w:p>
            <w:pPr>
              <w:pStyle w:val="2173"/>
              <w:ind w:firstLine="0"/>
              <w:spacing w:before="40" w:after="40" w:line="240" w:lineRule="auto"/>
              <w:rPr>
                <w:rStyle w:val="2172"/>
                <w:b/>
                <w:sz w:val="20"/>
                <w:szCs w:val="20"/>
              </w:rPr>
            </w:pPr>
            <w:r>
              <w:rPr>
                <w:rFonts w:ascii="Times New Roman" w:hAnsi="Times New Roman"/>
                <w:b/>
                <w:color w:val="000000"/>
                <w:sz w:val="20"/>
                <w:szCs w:val="20"/>
              </w:rPr>
              <w:t xml:space="preserve">Лимит на осуществление переводов денежных средств с карты/счета карты на карту/счет карты с использованием системы «Интернет-банк» и «Мобильный банк» АО «Россельхозбанк» на имя другого держателя в пределах АО «Россельхозбанк» в соответствии с п. 2.8.3 и п.</w:t>
            </w:r>
            <w:r>
              <w:rPr>
                <w:rFonts w:ascii="Times New Roman" w:hAnsi="Times New Roman"/>
                <w:b/>
                <w:color w:val="000000"/>
                <w:sz w:val="20"/>
                <w:szCs w:val="20"/>
              </w:rPr>
              <w:t xml:space="preserve"> 2.12.3</w:t>
            </w:r>
            <w:r>
              <w:rPr>
                <w:rFonts w:ascii="Times New Roman" w:hAnsi="Times New Roman"/>
                <w:b/>
                <w:bCs/>
                <w:iCs/>
                <w:sz w:val="20"/>
                <w:szCs w:val="20"/>
              </w:rPr>
              <w:t xml:space="preserve">:</w:t>
            </w:r>
            <w:r>
              <w:rPr>
                <w:rStyle w:val="2172"/>
                <w:b/>
                <w:sz w:val="20"/>
                <w:szCs w:val="20"/>
              </w:rPr>
            </w:r>
            <w:r>
              <w:rPr>
                <w:rStyle w:val="2172"/>
                <w:b/>
                <w:sz w:val="20"/>
                <w:szCs w:val="20"/>
              </w:rPr>
            </w:r>
          </w:p>
        </w:tc>
      </w:tr>
      <w:tr>
        <w:tblPrEx/>
        <w:trPr/>
        <w:tc>
          <w:tcPr>
            <w:tcW w:w="945" w:type="dxa"/>
            <w:textDirection w:val="lrTb"/>
            <w:noWrap w:val="false"/>
          </w:tcPr>
          <w:p>
            <w:pPr>
              <w:pStyle w:val="2178"/>
              <w:jc w:val="both"/>
              <w:spacing w:before="40" w:after="40"/>
              <w:tabs>
                <w:tab w:val="left" w:pos="284" w:leader="none"/>
                <w:tab w:val="left" w:pos="709" w:leader="none"/>
                <w:tab w:val="left" w:pos="900" w:leader="none"/>
              </w:tabs>
              <w:rPr>
                <w:rFonts w:ascii="Times New Roman" w:hAnsi="Times New Roman" w:cs="Times New Roman"/>
                <w:b w:val="0"/>
                <w:bCs w:val="0"/>
                <w:i w:val="0"/>
                <w:iCs w:val="0"/>
                <w:smallCaps w:val="0"/>
              </w:rPr>
            </w:pPr>
            <w:r>
              <w:rPr>
                <w:rFonts w:ascii="Times New Roman" w:hAnsi="Times New Roman" w:cs="Times New Roman"/>
                <w:b w:val="0"/>
                <w:bCs w:val="0"/>
                <w:i w:val="0"/>
                <w:iCs w:val="0"/>
                <w:smallCaps w:val="0"/>
                <w:sz w:val="20"/>
                <w:szCs w:val="20"/>
              </w:rPr>
              <w:t xml:space="preserve">2.10.1.</w:t>
            </w:r>
            <w:r>
              <w:rPr>
                <w:rFonts w:ascii="Times New Roman" w:hAnsi="Times New Roman" w:cs="Times New Roman"/>
                <w:b w:val="0"/>
                <w:bCs w:val="0"/>
                <w:i w:val="0"/>
                <w:iCs w:val="0"/>
                <w:smallCaps w:val="0"/>
              </w:rPr>
            </w:r>
            <w:r>
              <w:rPr>
                <w:rFonts w:ascii="Times New Roman" w:hAnsi="Times New Roman" w:cs="Times New Roman"/>
                <w:b w:val="0"/>
                <w:bCs w:val="0"/>
                <w:i w:val="0"/>
                <w:iCs w:val="0"/>
                <w:smallCaps w:val="0"/>
              </w:rPr>
            </w:r>
          </w:p>
        </w:tc>
        <w:tc>
          <w:tcPr>
            <w:tcW w:w="3863" w:type="dxa"/>
            <w:textDirection w:val="lrTb"/>
            <w:noWrap w:val="false"/>
          </w:tcPr>
          <w:p>
            <w:pPr>
              <w:pStyle w:val="2178"/>
              <w:jc w:val="both"/>
              <w:spacing w:before="40"/>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 в сутки</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2178"/>
              <w:jc w:val="both"/>
              <w:spacing w:after="40"/>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(0:00-24:00 по московскому времени)</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610" w:type="dxa"/>
            <w:textDirection w:val="lrTb"/>
            <w:noWrap w:val="false"/>
          </w:tcPr>
          <w:p>
            <w:pPr>
              <w:pStyle w:val="2178"/>
              <w:jc w:val="center"/>
              <w:spacing w:before="120" w:after="120"/>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1633" w:type="dxa"/>
            <w:vAlign w:val="center"/>
            <w:textDirection w:val="lrTb"/>
            <w:noWrap w:val="false"/>
          </w:tcPr>
          <w:p>
            <w:pPr>
              <w:pStyle w:val="2178"/>
              <w:jc w:val="center"/>
              <w:spacing w:before="40" w:after="40"/>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10</w:t>
            </w:r>
            <w:r>
              <w:rPr>
                <w:rFonts w:ascii="Times New Roman" w:hAnsi="Times New Roman" w:cs="Times New Roman"/>
                <w:b w:val="0"/>
                <w:bCs w:val="0"/>
                <w:i w:val="0"/>
                <w:iCs w:val="0"/>
                <w:smallCaps w:val="0"/>
                <w:sz w:val="20"/>
                <w:szCs w:val="20"/>
              </w:rPr>
              <w:t xml:space="preserve">0 000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2382" w:type="dxa"/>
            <w:vAlign w:val="center"/>
            <w:textDirection w:val="lrTb"/>
            <w:noWrap w:val="false"/>
          </w:tcPr>
          <w:p>
            <w:pPr>
              <w:pStyle w:val="2178"/>
              <w:jc w:val="center"/>
              <w:spacing w:before="40" w:after="40"/>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W w:w="945" w:type="dxa"/>
            <w:textDirection w:val="lrTb"/>
            <w:noWrap w:val="false"/>
          </w:tcPr>
          <w:p>
            <w:pPr>
              <w:pStyle w:val="2178"/>
              <w:jc w:val="both"/>
              <w:spacing w:before="62" w:after="62"/>
              <w:tabs>
                <w:tab w:val="left" w:pos="284" w:leader="none"/>
                <w:tab w:val="left" w:pos="709" w:leader="none"/>
                <w:tab w:val="left" w:pos="900" w:leader="none"/>
              </w:tabs>
              <w:rPr>
                <w:rFonts w:ascii="Times New Roman" w:hAnsi="Times New Roman" w:cs="Times New Roman"/>
                <w:b w:val="0"/>
                <w:bCs w:val="0"/>
                <w:i w:val="0"/>
                <w:iCs w:val="0"/>
                <w:smallCaps w:val="0"/>
              </w:rPr>
            </w:pPr>
            <w:r>
              <w:rPr>
                <w:rFonts w:ascii="Times New Roman" w:hAnsi="Times New Roman" w:cs="Times New Roman"/>
                <w:b w:val="0"/>
                <w:bCs w:val="0"/>
                <w:i w:val="0"/>
                <w:iCs w:val="0"/>
                <w:smallCaps w:val="0"/>
                <w:sz w:val="20"/>
                <w:szCs w:val="20"/>
              </w:rPr>
              <w:t xml:space="preserve">2.10.</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rPr>
            </w:r>
            <w:r>
              <w:rPr>
                <w:rFonts w:ascii="Times New Roman" w:hAnsi="Times New Roman" w:cs="Times New Roman"/>
                <w:b w:val="0"/>
                <w:bCs w:val="0"/>
                <w:i w:val="0"/>
                <w:iCs w:val="0"/>
                <w:smallCaps w:val="0"/>
              </w:rPr>
            </w:r>
          </w:p>
        </w:tc>
        <w:tc>
          <w:tcPr>
            <w:tcW w:w="3863" w:type="dxa"/>
            <w:textDirection w:val="lrTb"/>
            <w:noWrap w:val="false"/>
          </w:tcPr>
          <w:p>
            <w:pPr>
              <w:pStyle w:val="2178"/>
              <w:jc w:val="both"/>
              <w:spacing w:before="62" w:after="62"/>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 в месяц</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610" w:type="dxa"/>
            <w:textDirection w:val="lrTb"/>
            <w:noWrap w:val="false"/>
          </w:tcPr>
          <w:p>
            <w:pPr>
              <w:pStyle w:val="2178"/>
              <w:jc w:val="center"/>
              <w:spacing w:before="62" w:after="62"/>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1633" w:type="dxa"/>
            <w:vAlign w:val="center"/>
            <w:textDirection w:val="lrTb"/>
            <w:noWrap w:val="false"/>
          </w:tcPr>
          <w:p>
            <w:pPr>
              <w:pStyle w:val="2178"/>
              <w:jc w:val="center"/>
              <w:spacing w:before="62" w:after="62"/>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1 000 000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2382" w:type="dxa"/>
            <w:vAlign w:val="center"/>
            <w:textDirection w:val="lrTb"/>
            <w:noWrap w:val="false"/>
          </w:tcPr>
          <w:p>
            <w:pPr>
              <w:pStyle w:val="2178"/>
              <w:jc w:val="center"/>
              <w:spacing w:before="62" w:after="62"/>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W w:w="945" w:type="dxa"/>
            <w:vAlign w:val="center"/>
            <w:textDirection w:val="lrTb"/>
            <w:noWrap w:val="false"/>
          </w:tcPr>
          <w:p>
            <w:pPr>
              <w:pStyle w:val="2178"/>
              <w:spacing w:before="40" w:after="40"/>
              <w:tabs>
                <w:tab w:val="left" w:pos="284" w:leader="none"/>
                <w:tab w:val="left" w:pos="709" w:leader="none"/>
                <w:tab w:val="left" w:pos="900"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0"/>
                <w:szCs w:val="20"/>
              </w:rPr>
              <w:t xml:space="preserve">2.11.</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c>
          <w:tcPr>
            <w:tcW w:w="3863" w:type="dxa"/>
            <w:textDirection w:val="lrTb"/>
            <w:noWrap w:val="false"/>
          </w:tcPr>
          <w:p>
            <w:pPr>
              <w:pStyle w:val="2178"/>
              <w:spacing w:before="40" w:after="40"/>
              <w:tabs>
                <w:tab w:val="left" w:pos="1134"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Перевод денежных средств с карты/счета карты на карту/счет карты </w:t>
            </w:r>
            <w:r>
              <w:rPr>
                <w:rFonts w:ascii="Times New Roman" w:hAnsi="Times New Roman" w:cs="Times New Roman"/>
                <w:bCs w:val="0"/>
                <w:i w:val="0"/>
                <w:iCs w:val="0"/>
                <w:smallCaps w:val="0"/>
                <w:sz w:val="20"/>
                <w:szCs w:val="20"/>
                <w:lang w:val="en-US"/>
              </w:rPr>
              <w:t xml:space="preserve">c</w:t>
            </w:r>
            <w:r>
              <w:rPr>
                <w:rFonts w:ascii="Times New Roman" w:hAnsi="Times New Roman" w:cs="Times New Roman"/>
                <w:bCs w:val="0"/>
                <w:i w:val="0"/>
                <w:iCs w:val="0"/>
                <w:smallCaps w:val="0"/>
                <w:sz w:val="20"/>
                <w:szCs w:val="20"/>
              </w:rPr>
              <w:t xml:space="preserve"> использованием системы «Интернет-банк» и «Мобильный банк» </w:t>
            </w:r>
            <w:r>
              <w:rPr>
                <w:rFonts w:ascii="Times New Roman" w:hAnsi="Times New Roman" w:cs="Times New Roman"/>
                <w:bCs w:val="0"/>
                <w:i w:val="0"/>
                <w:iCs w:val="0"/>
                <w:smallCaps w:val="0"/>
                <w:sz w:val="20"/>
                <w:szCs w:val="20"/>
              </w:rPr>
              <w:br w:type="textWrapping" w:clear="all"/>
            </w:r>
            <w:r>
              <w:rPr>
                <w:rFonts w:ascii="Times New Roman" w:hAnsi="Times New Roman" w:cs="Times New Roman"/>
                <w:bCs w:val="0"/>
                <w:i w:val="0"/>
                <w:iCs w:val="0"/>
                <w:smallCaps w:val="0"/>
                <w:sz w:val="20"/>
                <w:szCs w:val="20"/>
              </w:rPr>
              <w:t xml:space="preserve">АО «Россельхозбанк» на имя </w:t>
            </w:r>
            <w:r>
              <w:rPr>
                <w:rFonts w:ascii="Times New Roman" w:hAnsi="Times New Roman" w:cs="Times New Roman"/>
                <w:bCs w:val="0"/>
                <w:i w:val="0"/>
                <w:iCs w:val="0"/>
                <w:smallCaps w:val="0"/>
                <w:sz w:val="20"/>
                <w:szCs w:val="20"/>
              </w:rPr>
              <w:br w:type="textWrapping" w:clear="all"/>
            </w:r>
            <w:r>
              <w:rPr>
                <w:rFonts w:ascii="Times New Roman" w:hAnsi="Times New Roman" w:cs="Times New Roman"/>
                <w:bCs w:val="0"/>
                <w:i w:val="0"/>
                <w:iCs w:val="0"/>
                <w:smallCaps w:val="0"/>
                <w:sz w:val="20"/>
                <w:szCs w:val="20"/>
              </w:rPr>
              <w:t xml:space="preserve">другого держателя в пределах </w:t>
            </w:r>
            <w:r>
              <w:rPr>
                <w:rFonts w:ascii="Times New Roman" w:hAnsi="Times New Roman" w:cs="Times New Roman"/>
                <w:bCs w:val="0"/>
                <w:i w:val="0"/>
                <w:iCs w:val="0"/>
                <w:smallCaps w:val="0"/>
                <w:sz w:val="20"/>
                <w:szCs w:val="20"/>
              </w:rPr>
              <w:br w:type="textWrapping" w:clear="all"/>
            </w:r>
            <w:r>
              <w:rPr>
                <w:rFonts w:ascii="Times New Roman" w:hAnsi="Times New Roman" w:cs="Times New Roman"/>
                <w:bCs w:val="0"/>
                <w:i w:val="0"/>
                <w:iCs w:val="0"/>
                <w:smallCaps w:val="0"/>
                <w:sz w:val="20"/>
                <w:szCs w:val="20"/>
              </w:rPr>
              <w:t xml:space="preserve">АО «Россельхозбанк» в соответствии с </w:t>
            </w:r>
            <w:r>
              <w:rPr>
                <w:rFonts w:ascii="Times New Roman" w:hAnsi="Times New Roman" w:cs="Times New Roman"/>
                <w:bCs w:val="0"/>
                <w:i w:val="0"/>
                <w:iCs w:val="0"/>
                <w:smallCaps w:val="0"/>
                <w:sz w:val="20"/>
                <w:szCs w:val="20"/>
              </w:rPr>
              <w:t xml:space="preserve">п.п</w:t>
            </w:r>
            <w:r>
              <w:rPr>
                <w:rFonts w:ascii="Times New Roman" w:hAnsi="Times New Roman" w:cs="Times New Roman"/>
                <w:bCs w:val="0"/>
                <w:i w:val="0"/>
                <w:iCs w:val="0"/>
                <w:smallCaps w:val="0"/>
                <w:sz w:val="20"/>
                <w:szCs w:val="20"/>
              </w:rPr>
              <w:t xml:space="preserve">. 2.8.3, 2.12.3 в сумме, превышающей лимит, установленный в п. 2.10</w:t>
            </w:r>
            <w:r>
              <w:rPr>
                <w:rStyle w:val="2181"/>
                <w:rFonts w:ascii="Times New Roman" w:hAnsi="Times New Roman" w:cs="Times New Roman"/>
                <w:sz w:val="20"/>
                <w:szCs w:val="20"/>
              </w:rPr>
              <w:footnoteReference w:id="37"/>
            </w:r>
            <w:r>
              <w:rPr>
                <w:rFonts w:ascii="Times New Roman" w:hAnsi="Times New Roman" w:cs="Times New Roman"/>
                <w:bCs w:val="0"/>
                <w:i w:val="0"/>
                <w:iCs w:val="0"/>
                <w:smallCaps w:val="0"/>
                <w:sz w:val="20"/>
                <w:szCs w:val="20"/>
              </w:rPr>
              <w:t xml:space="preserve">. Комиссия взимается от суммы,</w:t>
            </w:r>
            <w:r>
              <w:rPr>
                <w:rFonts w:ascii="Times New Roman" w:hAnsi="Times New Roman" w:cs="Times New Roman"/>
                <w:bCs w:val="0"/>
                <w:i w:val="0"/>
                <w:iCs w:val="0"/>
                <w:smallCaps w:val="0"/>
                <w:sz w:val="20"/>
                <w:szCs w:val="20"/>
              </w:rPr>
              <w:t xml:space="preserve"> превышающей лимит, установленный в п. 2.10. В случае одновременного превышения лимитов, установленных </w:t>
            </w:r>
            <w:r>
              <w:rPr>
                <w:rFonts w:ascii="Times New Roman" w:hAnsi="Times New Roman" w:cs="Times New Roman"/>
                <w:bCs w:val="0"/>
                <w:i w:val="0"/>
                <w:iCs w:val="0"/>
                <w:smallCaps w:val="0"/>
                <w:sz w:val="20"/>
                <w:szCs w:val="20"/>
              </w:rPr>
              <w:t xml:space="preserve">п.п</w:t>
            </w:r>
            <w:r>
              <w:rPr>
                <w:rFonts w:ascii="Times New Roman" w:hAnsi="Times New Roman" w:cs="Times New Roman"/>
                <w:bCs w:val="0"/>
                <w:i w:val="0"/>
                <w:iCs w:val="0"/>
                <w:smallCaps w:val="0"/>
                <w:sz w:val="20"/>
                <w:szCs w:val="20"/>
              </w:rPr>
              <w:t xml:space="preserve">. 2.10.1 и 2.10.2, комиссия взимается от каждого из превышений единой суммой</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1610" w:type="dxa"/>
            <w:vAlign w:val="center"/>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rPr>
            </w:r>
            <w:r>
              <w:rPr>
                <w:rFonts w:ascii="Times New Roman" w:hAnsi="Times New Roman" w:cs="Times New Roman"/>
                <w:b w:val="0"/>
                <w:bCs w:val="0"/>
                <w:i w:val="0"/>
                <w:iCs w:val="0"/>
                <w:smallCaps w:val="0"/>
              </w:rPr>
            </w:r>
          </w:p>
        </w:tc>
        <w:tc>
          <w:tcPr>
            <w:gridSpan w:val="3"/>
            <w:tcW w:w="1633" w:type="dxa"/>
            <w:vAlign w:val="center"/>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rPr>
            </w:pPr>
            <w:r>
              <w:rPr>
                <w:rFonts w:ascii="Times New Roman" w:hAnsi="Times New Roman" w:cs="Times New Roman"/>
                <w:b w:val="0"/>
                <w:bCs w:val="0"/>
                <w:i w:val="0"/>
                <w:iCs w:val="0"/>
                <w:smallCaps w:val="0"/>
                <w:sz w:val="20"/>
                <w:szCs w:val="20"/>
              </w:rPr>
              <w:t xml:space="preserve">1,5 % от суммы</w:t>
            </w:r>
            <w:r>
              <w:rPr>
                <w:rFonts w:ascii="Times New Roman" w:hAnsi="Times New Roman" w:cs="Times New Roman"/>
                <w:b w:val="0"/>
                <w:bCs w:val="0"/>
                <w:i w:val="0"/>
                <w:iCs w:val="0"/>
                <w:smallCaps w:val="0"/>
              </w:rPr>
            </w:r>
            <w:r>
              <w:rPr>
                <w:rFonts w:ascii="Times New Roman" w:hAnsi="Times New Roman" w:cs="Times New Roman"/>
                <w:b w:val="0"/>
                <w:bCs w:val="0"/>
                <w:i w:val="0"/>
                <w:iCs w:val="0"/>
                <w:smallCaps w:val="0"/>
              </w:rPr>
            </w:r>
          </w:p>
        </w:tc>
        <w:tc>
          <w:tcPr>
            <w:gridSpan w:val="3"/>
            <w:tcW w:w="2382" w:type="dxa"/>
            <w:vAlign w:val="center"/>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rPr>
            </w:r>
            <w:r>
              <w:rPr>
                <w:rFonts w:ascii="Times New Roman" w:hAnsi="Times New Roman" w:cs="Times New Roman"/>
                <w:b w:val="0"/>
                <w:bCs w:val="0"/>
                <w:i w:val="0"/>
                <w:iCs w:val="0"/>
                <w:smallCaps w:val="0"/>
              </w:rPr>
            </w:r>
          </w:p>
        </w:tc>
      </w:tr>
      <w:tr>
        <w:tblPrEx/>
        <w:trPr/>
        <w:tc>
          <w:tcPr>
            <w:tcW w:w="945" w:type="dxa"/>
            <w:vAlign w:val="center"/>
            <w:textDirection w:val="lrTb"/>
            <w:noWrap w:val="false"/>
          </w:tcPr>
          <w:p>
            <w:pPr>
              <w:pStyle w:val="2178"/>
              <w:spacing w:before="40" w:after="40"/>
              <w:tabs>
                <w:tab w:val="left" w:pos="284" w:leader="none"/>
                <w:tab w:val="left" w:pos="709" w:leader="none"/>
                <w:tab w:val="left" w:pos="900"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2.12.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8"/>
            <w:tcW w:w="9487" w:type="dxa"/>
            <w:vAlign w:val="center"/>
            <w:textDirection w:val="lrTb"/>
            <w:noWrap w:val="false"/>
          </w:tcPr>
          <w:p>
            <w:pPr>
              <w:pStyle w:val="2178"/>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Перевод денежных средств </w:t>
            </w:r>
            <w:r>
              <w:rPr>
                <w:rFonts w:ascii="Times New Roman" w:hAnsi="Times New Roman" w:cs="Times New Roman"/>
                <w:bCs w:val="0"/>
                <w:i w:val="0"/>
                <w:iCs w:val="0"/>
                <w:smallCaps w:val="0"/>
                <w:sz w:val="20"/>
                <w:szCs w:val="20"/>
              </w:rPr>
              <w:t xml:space="preserve">по реквизиту «номер мобильного телефона»</w:t>
            </w:r>
            <w:r>
              <w:rPr>
                <w:rStyle w:val="2181"/>
                <w:rFonts w:ascii="Times New Roman" w:hAnsi="Times New Roman" w:cs="Times New Roman"/>
                <w:sz w:val="20"/>
                <w:szCs w:val="20"/>
              </w:rPr>
              <w:footnoteReference w:id="38"/>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rHeight w:val="28"/>
        </w:trPr>
        <w:tc>
          <w:tcPr>
            <w:tcW w:w="945" w:type="dxa"/>
            <w:vAlign w:val="center"/>
            <w:textDirection w:val="lrTb"/>
            <w:noWrap w:val="false"/>
          </w:tcPr>
          <w:p>
            <w:pPr>
              <w:pStyle w:val="2178"/>
              <w:spacing w:before="62" w:after="62"/>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63" w:type="dxa"/>
            <w:vAlign w:val="center"/>
            <w:textDirection w:val="lrTb"/>
            <w:noWrap w:val="false"/>
          </w:tcPr>
          <w:p>
            <w:pPr>
              <w:pStyle w:val="2178"/>
              <w:spacing w:before="62" w:after="62"/>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 текущего счета/карточного счета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4"/>
            <w:tcW w:w="3243" w:type="dxa"/>
            <w:vAlign w:val="center"/>
            <w:textDirection w:val="lrTb"/>
            <w:noWrap w:val="false"/>
          </w:tcPr>
          <w:p>
            <w:pPr>
              <w:jc w:val="center"/>
              <w:spacing w:before="62" w:after="62" w:line="240" w:lineRule="auto"/>
              <w:rPr>
                <w:rFonts w:ascii="Times New Roman" w:hAnsi="Times New Roman"/>
                <w:b/>
                <w:bCs/>
                <w:i/>
                <w:iCs/>
                <w:smallCaps/>
                <w:sz w:val="18"/>
                <w:szCs w:val="18"/>
              </w:rPr>
            </w:pPr>
            <w:r>
              <w:rPr>
                <w:rFonts w:ascii="Times New Roman" w:hAnsi="Times New Roman"/>
                <w:b/>
                <w:bCs/>
                <w:i/>
                <w:iCs/>
                <w:smallCaps/>
                <w:sz w:val="18"/>
                <w:szCs w:val="18"/>
              </w:rPr>
            </w:r>
            <w:r>
              <w:rPr>
                <w:rFonts w:ascii="Times New Roman" w:hAnsi="Times New Roman"/>
                <w:b/>
                <w:bCs/>
                <w:i/>
                <w:iCs/>
                <w:smallCaps/>
                <w:sz w:val="18"/>
                <w:szCs w:val="18"/>
              </w:rPr>
            </w:r>
            <w:r>
              <w:rPr>
                <w:rFonts w:ascii="Times New Roman" w:hAnsi="Times New Roman"/>
                <w:b/>
                <w:bCs/>
                <w:i/>
                <w:iCs/>
                <w:smallCaps/>
                <w:sz w:val="18"/>
                <w:szCs w:val="18"/>
              </w:rPr>
            </w:r>
          </w:p>
        </w:tc>
        <w:tc>
          <w:tcPr>
            <w:gridSpan w:val="3"/>
            <w:tcW w:w="2382" w:type="dxa"/>
            <w:vAlign w:val="center"/>
            <w:textDirection w:val="lrTb"/>
            <w:noWrap w:val="false"/>
          </w:tcPr>
          <w:p>
            <w:pPr>
              <w:jc w:val="center"/>
              <w:spacing w:before="62" w:after="62" w:line="240" w:lineRule="auto"/>
              <w:tabs>
                <w:tab w:val="left" w:pos="284" w:leader="none"/>
                <w:tab w:val="left" w:pos="709" w:leader="none"/>
                <w:tab w:val="left" w:pos="900" w:leader="none"/>
              </w:tabs>
              <w:rPr>
                <w:rFonts w:ascii="Times New Roman" w:hAnsi="Times New Roman"/>
                <w:b/>
                <w:bCs/>
                <w:i/>
                <w:iCs/>
                <w:smallCaps/>
                <w:sz w:val="18"/>
                <w:szCs w:val="18"/>
              </w:rPr>
            </w:pPr>
            <w:r>
              <w:rPr>
                <w:rFonts w:ascii="Times New Roman" w:hAnsi="Times New Roman"/>
                <w:b/>
                <w:bCs/>
                <w:i/>
                <w:iCs/>
                <w:smallCaps/>
                <w:sz w:val="18"/>
                <w:szCs w:val="18"/>
              </w:rPr>
            </w:r>
            <w:r>
              <w:rPr>
                <w:rFonts w:ascii="Times New Roman" w:hAnsi="Times New Roman"/>
                <w:b/>
                <w:bCs/>
                <w:i/>
                <w:iCs/>
                <w:smallCaps/>
                <w:sz w:val="18"/>
                <w:szCs w:val="18"/>
              </w:rPr>
            </w:r>
            <w:r>
              <w:rPr>
                <w:rFonts w:ascii="Times New Roman" w:hAnsi="Times New Roman"/>
                <w:b/>
                <w:bCs/>
                <w:i/>
                <w:iCs/>
                <w:smallCaps/>
                <w:sz w:val="18"/>
                <w:szCs w:val="18"/>
              </w:rPr>
            </w:r>
          </w:p>
        </w:tc>
      </w:tr>
      <w:tr>
        <w:tblPrEx/>
        <w:trPr/>
        <w:tc>
          <w:tcPr>
            <w:tcW w:w="945" w:type="dxa"/>
            <w:vAlign w:val="center"/>
            <w:textDirection w:val="lrTb"/>
            <w:noWrap w:val="false"/>
          </w:tcPr>
          <w:p>
            <w:pPr>
              <w:pStyle w:val="2178"/>
              <w:spacing w:before="12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2.12.1.1.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63" w:type="dxa"/>
            <w:vAlign w:val="center"/>
            <w:textDirection w:val="lrTb"/>
            <w:noWrap w:val="false"/>
          </w:tcPr>
          <w:p>
            <w:pPr>
              <w:pStyle w:val="2178"/>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 в рублях на собственный счет, открытый в другой кредитной организации Российской Федерации, через Сервис быстрых платежей платежной системы Банка России, если  размер перевода в совокупности</w:t>
            </w:r>
            <w:r>
              <w:rPr>
                <w:rStyle w:val="2181"/>
                <w:rFonts w:ascii="Times New Roman" w:hAnsi="Times New Roman" w:cs="Times New Roman"/>
                <w:b w:val="0"/>
                <w:bCs w:val="0"/>
                <w:i w:val="0"/>
                <w:iCs w:val="0"/>
                <w:sz w:val="20"/>
                <w:szCs w:val="20"/>
              </w:rPr>
              <w:footnoteReference w:id="39"/>
            </w:r>
            <w:r>
              <w:rPr>
                <w:rFonts w:ascii="Times New Roman" w:hAnsi="Times New Roman" w:cs="Times New Roman"/>
                <w:b w:val="0"/>
                <w:bCs w:val="0"/>
                <w:i w:val="0"/>
                <w:iCs w:val="0"/>
                <w:smallCaps w:val="0"/>
                <w:sz w:val="20"/>
                <w:szCs w:val="20"/>
              </w:rPr>
              <w:t xml:space="preserve">  ежемесячно составляет </w:t>
            </w:r>
            <w:r>
              <w:rPr>
                <w:rFonts w:ascii="Times New Roman" w:hAnsi="Times New Roman" w:cs="Times New Roman"/>
                <w:b w:val="0"/>
                <w:bCs w:val="0"/>
                <w:i w:val="0"/>
                <w:iCs w:val="0"/>
                <w:smallCaps w:val="0"/>
                <w:sz w:val="20"/>
                <w:szCs w:val="20"/>
              </w:rPr>
              <w:br/>
              <w:t xml:space="preserve">не более 30 000 000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610" w:type="dxa"/>
            <w:vAlign w:val="center"/>
            <w:textDirection w:val="lrTb"/>
            <w:noWrap w:val="false"/>
          </w:tcPr>
          <w:p>
            <w:pPr>
              <w:pStyle w:val="2173"/>
              <w:ind w:firstLine="0"/>
              <w:jc w:val="center"/>
              <w:spacing w:line="240" w:lineRule="auto"/>
              <w:widowControl/>
              <w:rPr>
                <w:rStyle w:val="2172"/>
              </w:rPr>
            </w:pPr>
            <w:r>
              <w:rPr>
                <w:rStyle w:val="2172"/>
              </w:rPr>
              <w:t xml:space="preserve">комиссия не </w:t>
            </w:r>
            <w:r>
              <w:rPr>
                <w:rStyle w:val="2172"/>
              </w:rPr>
              <w:t xml:space="preserve">взимается</w:t>
            </w:r>
            <w:r>
              <w:rPr>
                <w:rStyle w:val="2172"/>
              </w:rPr>
            </w:r>
            <w:r>
              <w:rPr>
                <w:rStyle w:val="2172"/>
              </w:rPr>
            </w:r>
          </w:p>
        </w:tc>
        <w:tc>
          <w:tcPr>
            <w:gridSpan w:val="3"/>
            <w:tcW w:w="1633" w:type="dxa"/>
            <w:vAlign w:val="center"/>
            <w:textDirection w:val="lrTb"/>
            <w:noWrap w:val="false"/>
          </w:tcPr>
          <w:p>
            <w:pPr>
              <w:jc w:val="center"/>
              <w:spacing w:after="0" w:line="240" w:lineRule="auto"/>
              <w:rPr>
                <w:sz w:val="18"/>
                <w:szCs w:val="18"/>
              </w:rPr>
            </w:pPr>
            <w:r>
              <w:rPr>
                <w:rStyle w:val="2172"/>
              </w:rPr>
              <w:t xml:space="preserve">комиссия не взимается</w:t>
            </w:r>
            <w:r>
              <w:rPr>
                <w:sz w:val="18"/>
                <w:szCs w:val="18"/>
              </w:rPr>
              <w:t xml:space="preserve"> </w:t>
            </w:r>
            <w:r>
              <w:rPr>
                <w:sz w:val="18"/>
                <w:szCs w:val="18"/>
              </w:rPr>
            </w:r>
            <w:r>
              <w:rPr>
                <w:sz w:val="18"/>
                <w:szCs w:val="18"/>
              </w:rPr>
            </w:r>
          </w:p>
        </w:tc>
        <w:tc>
          <w:tcPr>
            <w:gridSpan w:val="3"/>
            <w:tcW w:w="2382" w:type="dxa"/>
            <w:vAlign w:val="center"/>
            <w:vMerge w:val="restart"/>
            <w:textDirection w:val="lrTb"/>
            <w:noWrap w:val="false"/>
          </w:tcPr>
          <w:p>
            <w:pPr>
              <w:jc w:val="center"/>
              <w:spacing w:after="0" w:line="240" w:lineRule="auto"/>
              <w:tabs>
                <w:tab w:val="left" w:pos="284" w:leader="none"/>
                <w:tab w:val="left" w:pos="709" w:leader="none"/>
                <w:tab w:val="left" w:pos="900" w:leader="none"/>
              </w:tabs>
              <w:rPr>
                <w:rFonts w:ascii="Times New Roman" w:hAnsi="Times New Roman"/>
                <w:sz w:val="18"/>
                <w:szCs w:val="18"/>
              </w:rPr>
            </w:pPr>
            <w:r>
              <w:rPr>
                <w:rFonts w:ascii="Times New Roman" w:hAnsi="Times New Roman"/>
                <w:sz w:val="18"/>
                <w:szCs w:val="18"/>
              </w:rPr>
              <w:t xml:space="preserve">Комиссия за перевод не взимается, при этом за управление лимитом Кредитной карты взимается</w:t>
            </w:r>
            <w:r>
              <w:rPr>
                <w:rFonts w:ascii="Times New Roman" w:hAnsi="Times New Roman"/>
                <w:sz w:val="18"/>
                <w:szCs w:val="18"/>
              </w:rPr>
            </w:r>
            <w:r>
              <w:rPr>
                <w:rFonts w:ascii="Times New Roman" w:hAnsi="Times New Roman"/>
                <w:sz w:val="18"/>
                <w:szCs w:val="18"/>
              </w:rPr>
            </w:r>
          </w:p>
          <w:p>
            <w:pPr>
              <w:jc w:val="center"/>
              <w:spacing w:after="0" w:line="240" w:lineRule="auto"/>
              <w:tabs>
                <w:tab w:val="left" w:pos="284" w:leader="none"/>
                <w:tab w:val="left" w:pos="709" w:leader="none"/>
                <w:tab w:val="left" w:pos="900" w:leader="none"/>
              </w:tabs>
              <w:rPr>
                <w:rFonts w:ascii="Times New Roman" w:hAnsi="Times New Roman"/>
                <w:sz w:val="18"/>
                <w:szCs w:val="18"/>
              </w:rPr>
            </w:pPr>
            <w:r>
              <w:rPr>
                <w:rFonts w:ascii="Times New Roman" w:hAnsi="Times New Roman"/>
                <w:sz w:val="18"/>
                <w:szCs w:val="18"/>
              </w:rPr>
              <w:t xml:space="preserve">4,9% </w:t>
            </w:r>
            <w:r>
              <w:rPr>
                <w:rFonts w:ascii="Times New Roman" w:hAnsi="Times New Roman"/>
                <w:sz w:val="18"/>
                <w:szCs w:val="18"/>
              </w:rPr>
            </w:r>
            <w:r>
              <w:rPr>
                <w:rFonts w:ascii="Times New Roman" w:hAnsi="Times New Roman"/>
                <w:sz w:val="18"/>
                <w:szCs w:val="18"/>
              </w:rPr>
            </w:r>
          </w:p>
          <w:p>
            <w:pPr>
              <w:jc w:val="center"/>
              <w:spacing w:after="0" w:line="240" w:lineRule="auto"/>
              <w:tabs>
                <w:tab w:val="left" w:pos="284" w:leader="none"/>
                <w:tab w:val="left" w:pos="709" w:leader="none"/>
                <w:tab w:val="left" w:pos="900" w:leader="none"/>
              </w:tabs>
              <w:rPr>
                <w:rFonts w:ascii="Times New Roman" w:hAnsi="Times New Roman"/>
                <w:sz w:val="18"/>
                <w:szCs w:val="18"/>
              </w:rPr>
            </w:pPr>
            <w:r>
              <w:rPr>
                <w:rFonts w:ascii="Times New Roman" w:hAnsi="Times New Roman"/>
                <w:sz w:val="18"/>
                <w:szCs w:val="18"/>
              </w:rPr>
              <w:t xml:space="preserve">(от дебетового оборота</w:t>
            </w:r>
            <w:r>
              <w:rPr>
                <w:rStyle w:val="2181"/>
                <w:rFonts w:ascii="Times New Roman" w:hAnsi="Times New Roman"/>
                <w:sz w:val="18"/>
                <w:szCs w:val="18"/>
              </w:rPr>
              <w:footnoteReference w:id="40"/>
            </w:r>
            <w:r>
              <w:rPr>
                <w:rFonts w:ascii="Times New Roman" w:hAnsi="Times New Roman"/>
                <w:sz w:val="18"/>
                <w:szCs w:val="18"/>
              </w:rPr>
              <w:t xml:space="preserve"> независимо от использования заемных или собственных средств, доступных к авторизации с использованием </w:t>
            </w:r>
            <w:r>
              <w:rPr>
                <w:rFonts w:ascii="Times New Roman" w:hAnsi="Times New Roman"/>
                <w:sz w:val="18"/>
                <w:szCs w:val="18"/>
              </w:rPr>
              <w:t xml:space="preserve">Кредитной карты)</w:t>
            </w:r>
            <w:r>
              <w:rPr>
                <w:rFonts w:ascii="Times New Roman" w:hAnsi="Times New Roman"/>
                <w:sz w:val="18"/>
                <w:szCs w:val="18"/>
              </w:rPr>
            </w:r>
            <w:r>
              <w:rPr>
                <w:rFonts w:ascii="Times New Roman" w:hAnsi="Times New Roman"/>
                <w:sz w:val="18"/>
                <w:szCs w:val="18"/>
              </w:rPr>
            </w:r>
          </w:p>
          <w:p>
            <w:pPr>
              <w:jc w:val="center"/>
              <w:spacing w:after="0" w:line="240" w:lineRule="auto"/>
              <w:rPr>
                <w:rFonts w:ascii="Times New Roman" w:hAnsi="Times New Roman"/>
              </w:rPr>
            </w:pPr>
            <w:r>
              <w:rPr>
                <w:rFonts w:ascii="Times New Roman" w:hAnsi="Times New Roman"/>
                <w:sz w:val="18"/>
                <w:szCs w:val="18"/>
              </w:rPr>
              <w:t xml:space="preserve">мин. 490 руб.</w:t>
            </w:r>
            <w:r>
              <w:rPr>
                <w:rFonts w:ascii="Times New Roman" w:hAnsi="Times New Roman"/>
              </w:rPr>
            </w:r>
            <w:r>
              <w:rPr>
                <w:rFonts w:ascii="Times New Roman" w:hAnsi="Times New Roman"/>
              </w:rPr>
            </w:r>
          </w:p>
        </w:tc>
      </w:tr>
      <w:tr>
        <w:tblPrEx/>
        <w:trPr/>
        <w:tc>
          <w:tcPr>
            <w:tcW w:w="945" w:type="dxa"/>
            <w:vAlign w:val="center"/>
            <w:textDirection w:val="lrTb"/>
            <w:noWrap w:val="false"/>
          </w:tcPr>
          <w:p>
            <w:pPr>
              <w:pStyle w:val="2178"/>
              <w:spacing w:before="12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2.12.1.2.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63" w:type="dxa"/>
            <w:vAlign w:val="center"/>
            <w:textDirection w:val="lrTb"/>
            <w:noWrap w:val="false"/>
          </w:tcPr>
          <w:p>
            <w:pPr>
              <w:pStyle w:val="2178"/>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 в рублях на собственный счет, открытый в другой кредитной организации Российской Федерации, через Сервис быстрых платежей платежной системы Банка России, если  размер перевода в совокупности</w:t>
            </w:r>
            <w:r>
              <w:rPr>
                <w:rStyle w:val="2181"/>
                <w:rFonts w:ascii="Times New Roman" w:hAnsi="Times New Roman" w:cs="Times New Roman"/>
                <w:b w:val="0"/>
                <w:bCs w:val="0"/>
                <w:i w:val="0"/>
                <w:iCs w:val="0"/>
                <w:sz w:val="20"/>
                <w:szCs w:val="20"/>
              </w:rPr>
              <w:footnoteReference w:id="41"/>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rPr>
              <w:t xml:space="preserve"> ежемесячно превышает </w:t>
            </w:r>
            <w:r>
              <w:rPr>
                <w:rFonts w:ascii="Times New Roman" w:hAnsi="Times New Roman" w:cs="Times New Roman"/>
                <w:b w:val="0"/>
                <w:bCs w:val="0"/>
                <w:i w:val="0"/>
                <w:iCs w:val="0"/>
                <w:smallCaps w:val="0"/>
                <w:sz w:val="20"/>
                <w:szCs w:val="20"/>
              </w:rPr>
              <w:br/>
              <w:t xml:space="preserve">30 000 000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4"/>
            <w:tcW w:w="3243" w:type="dxa"/>
            <w:vAlign w:val="center"/>
            <w:textDirection w:val="lrTb"/>
            <w:noWrap w:val="false"/>
          </w:tcPr>
          <w:p>
            <w:pPr>
              <w:jc w:val="center"/>
              <w:spacing w:after="0" w:line="240" w:lineRule="auto"/>
              <w:tabs>
                <w:tab w:val="left" w:pos="284" w:leader="none"/>
                <w:tab w:val="left" w:pos="709" w:leader="none"/>
                <w:tab w:val="left" w:pos="900" w:leader="none"/>
              </w:tabs>
              <w:rPr>
                <w:rFonts w:ascii="Times New Roman" w:hAnsi="Times New Roman"/>
                <w:sz w:val="20"/>
                <w:szCs w:val="20"/>
              </w:rPr>
            </w:pPr>
            <w:r>
              <w:rPr>
                <w:rFonts w:ascii="Times New Roman" w:hAnsi="Times New Roman"/>
                <w:sz w:val="20"/>
                <w:szCs w:val="20"/>
              </w:rPr>
              <w:t xml:space="preserve">0,5% от суммы перевода, но не более 1500 руб./перевод</w:t>
            </w:r>
            <w:r>
              <w:rPr>
                <w:rFonts w:ascii="Times New Roman" w:hAnsi="Times New Roman"/>
                <w:sz w:val="20"/>
                <w:szCs w:val="20"/>
              </w:rPr>
            </w:r>
            <w:r>
              <w:rPr>
                <w:rFonts w:ascii="Times New Roman" w:hAnsi="Times New Roman"/>
                <w:sz w:val="20"/>
                <w:szCs w:val="20"/>
              </w:rPr>
            </w:r>
          </w:p>
        </w:tc>
        <w:tc>
          <w:tcPr>
            <w:gridSpan w:val="3"/>
            <w:tcW w:w="2382" w:type="dxa"/>
            <w:vAlign w:val="center"/>
            <w:vMerge w:val="continue"/>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W w:w="945" w:type="dxa"/>
            <w:vAlign w:val="center"/>
            <w:textDirection w:val="lrTb"/>
            <w:noWrap w:val="false"/>
          </w:tcPr>
          <w:p>
            <w:pPr>
              <w:pStyle w:val="2178"/>
              <w:spacing w:before="12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2.12.1.3.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63" w:type="dxa"/>
            <w:vAlign w:val="center"/>
            <w:textDirection w:val="lrTb"/>
            <w:noWrap w:val="false"/>
          </w:tcPr>
          <w:p>
            <w:pPr>
              <w:pStyle w:val="2178"/>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 на счет физического лица, открытый в стороннем банке через Сервис быстрых платежей платежной системы Банка России, за исключением переводов, указанных в </w:t>
            </w:r>
            <w:r>
              <w:rPr>
                <w:rFonts w:ascii="Times New Roman" w:hAnsi="Times New Roman" w:cs="Times New Roman"/>
                <w:b w:val="0"/>
                <w:bCs w:val="0"/>
                <w:i w:val="0"/>
                <w:iCs w:val="0"/>
                <w:smallCaps w:val="0"/>
                <w:sz w:val="20"/>
                <w:szCs w:val="20"/>
              </w:rPr>
              <w:t xml:space="preserve">п.п</w:t>
            </w:r>
            <w:r>
              <w:rPr>
                <w:rFonts w:ascii="Times New Roman" w:hAnsi="Times New Roman" w:cs="Times New Roman"/>
                <w:b w:val="0"/>
                <w:bCs w:val="0"/>
                <w:i w:val="0"/>
                <w:iCs w:val="0"/>
                <w:smallCaps w:val="0"/>
                <w:sz w:val="20"/>
                <w:szCs w:val="20"/>
              </w:rPr>
              <w:t xml:space="preserve">. 2.12.1.1-2.12.1.2 настоящих Тарифов.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4"/>
            <w:tcW w:w="3243" w:type="dxa"/>
            <w:vAlign w:val="center"/>
            <w:textDirection w:val="lrTb"/>
            <w:noWrap w:val="false"/>
          </w:tcPr>
          <w:p>
            <w:pPr>
              <w:jc w:val="center"/>
              <w:spacing w:after="0" w:line="240" w:lineRule="auto"/>
              <w:rPr>
                <w:rFonts w:ascii="Times New Roman" w:hAnsi="Times New Roman"/>
                <w:sz w:val="18"/>
                <w:szCs w:val="18"/>
              </w:rPr>
            </w:pPr>
            <w:r>
              <w:rPr>
                <w:rFonts w:ascii="Times New Roman" w:hAnsi="Times New Roman"/>
                <w:sz w:val="18"/>
                <w:szCs w:val="18"/>
              </w:rPr>
              <w:t xml:space="preserve">комиссия не взимается с переводов, не превышающих в общей с</w:t>
            </w:r>
            <w:r>
              <w:rPr>
                <w:rFonts w:ascii="Times New Roman" w:hAnsi="Times New Roman"/>
                <w:sz w:val="18"/>
                <w:szCs w:val="18"/>
              </w:rPr>
              <w:t xml:space="preserve">умме по всем текущим счетам / счетам дебетовых карт физического лица 100 000 руб. в течение календарного месяца; </w:t>
            </w:r>
            <w:r>
              <w:rPr>
                <w:rFonts w:ascii="Times New Roman" w:hAnsi="Times New Roman"/>
                <w:sz w:val="18"/>
                <w:szCs w:val="18"/>
              </w:rPr>
            </w:r>
            <w:r>
              <w:rPr>
                <w:rFonts w:ascii="Times New Roman" w:hAnsi="Times New Roman"/>
                <w:sz w:val="18"/>
                <w:szCs w:val="18"/>
              </w:rPr>
            </w:r>
          </w:p>
          <w:p>
            <w:pPr>
              <w:jc w:val="center"/>
              <w:spacing w:after="0" w:line="240" w:lineRule="auto"/>
              <w:tabs>
                <w:tab w:val="left" w:pos="284" w:leader="none"/>
                <w:tab w:val="left" w:pos="709" w:leader="none"/>
                <w:tab w:val="left" w:pos="900" w:leader="none"/>
              </w:tabs>
              <w:rPr>
                <w:rFonts w:ascii="Times New Roman" w:hAnsi="Times New Roman"/>
                <w:sz w:val="18"/>
                <w:szCs w:val="18"/>
              </w:rPr>
            </w:pPr>
            <w:r>
              <w:rPr>
                <w:rFonts w:ascii="Times New Roman" w:hAnsi="Times New Roman"/>
                <w:sz w:val="18"/>
                <w:szCs w:val="18"/>
              </w:rPr>
              <w:t xml:space="preserve">для переводов, превышающих указанные лимиты взимается комиссия в размере 0,5% от суммы перевода, превышающей указанные лимиты, но не более 150</w:t>
            </w:r>
            <w:r>
              <w:rPr>
                <w:rFonts w:ascii="Times New Roman" w:hAnsi="Times New Roman"/>
                <w:sz w:val="18"/>
                <w:szCs w:val="18"/>
              </w:rPr>
              <w:t xml:space="preserve">0 руб./перевод</w:t>
            </w:r>
            <w:r>
              <w:rPr>
                <w:rFonts w:ascii="Times New Roman" w:hAnsi="Times New Roman"/>
                <w:sz w:val="18"/>
                <w:szCs w:val="18"/>
              </w:rPr>
            </w:r>
            <w:r>
              <w:rPr>
                <w:rFonts w:ascii="Times New Roman" w:hAnsi="Times New Roman"/>
                <w:sz w:val="18"/>
                <w:szCs w:val="18"/>
              </w:rPr>
            </w:r>
          </w:p>
        </w:tc>
        <w:tc>
          <w:tcPr>
            <w:gridSpan w:val="3"/>
            <w:tcW w:w="2382" w:type="dxa"/>
            <w:vAlign w:val="center"/>
            <w:vMerge w:val="continue"/>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W w:w="945" w:type="dxa"/>
            <w:vAlign w:val="center"/>
            <w:textDirection w:val="lrTb"/>
            <w:noWrap w:val="false"/>
          </w:tcPr>
          <w:p>
            <w:pPr>
              <w:pStyle w:val="2178"/>
              <w:spacing w:before="62" w:after="62"/>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63" w:type="dxa"/>
            <w:textDirection w:val="lrTb"/>
            <w:noWrap w:val="false"/>
          </w:tcPr>
          <w:p>
            <w:pPr>
              <w:pStyle w:val="2178"/>
              <w:spacing w:before="62" w:after="62"/>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 карточного счета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4"/>
            <w:tcW w:w="3243" w:type="dxa"/>
            <w:vAlign w:val="center"/>
            <w:textDirection w:val="lrTb"/>
            <w:noWrap w:val="false"/>
          </w:tcPr>
          <w:p>
            <w:pPr>
              <w:pStyle w:val="2178"/>
              <w:jc w:val="center"/>
              <w:spacing w:before="62" w:after="62"/>
              <w:tabs>
                <w:tab w:val="left" w:pos="284" w:leader="none"/>
                <w:tab w:val="left" w:pos="709" w:leader="none"/>
                <w:tab w:val="left" w:pos="900" w:leader="none"/>
              </w:tabs>
              <w:rPr>
                <w:rFonts w:ascii="Times New Roman" w:hAnsi="Times New Roman" w:cs="Times New Roman"/>
                <w:b w:val="0"/>
                <w:bCs w:val="0"/>
                <w:i w:val="0"/>
                <w:iCs w:val="0"/>
                <w:smallCaps w:val="0"/>
                <w:sz w:val="18"/>
                <w:szCs w:val="18"/>
              </w:rPr>
            </w:pPr>
            <w:r>
              <w:rPr>
                <w:rFonts w:ascii="Times New Roman" w:hAnsi="Times New Roman" w:cs="Times New Roman"/>
                <w:b w:val="0"/>
                <w:bCs w:val="0"/>
                <w:i w:val="0"/>
                <w:iCs w:val="0"/>
                <w:smallCaps w:val="0"/>
                <w:sz w:val="18"/>
                <w:szCs w:val="18"/>
              </w:rPr>
            </w:r>
            <w:r>
              <w:rPr>
                <w:rFonts w:ascii="Times New Roman" w:hAnsi="Times New Roman" w:cs="Times New Roman"/>
                <w:b w:val="0"/>
                <w:bCs w:val="0"/>
                <w:i w:val="0"/>
                <w:iCs w:val="0"/>
                <w:smallCaps w:val="0"/>
                <w:sz w:val="18"/>
                <w:szCs w:val="18"/>
              </w:rPr>
            </w:r>
            <w:r>
              <w:rPr>
                <w:rFonts w:ascii="Times New Roman" w:hAnsi="Times New Roman" w:cs="Times New Roman"/>
                <w:b w:val="0"/>
                <w:bCs w:val="0"/>
                <w:i w:val="0"/>
                <w:iCs w:val="0"/>
                <w:smallCaps w:val="0"/>
                <w:sz w:val="18"/>
                <w:szCs w:val="18"/>
              </w:rPr>
            </w:r>
          </w:p>
        </w:tc>
        <w:tc>
          <w:tcPr>
            <w:gridSpan w:val="3"/>
            <w:tcW w:w="2382" w:type="dxa"/>
            <w:vAlign w:val="center"/>
            <w:textDirection w:val="lrTb"/>
            <w:noWrap w:val="false"/>
          </w:tcPr>
          <w:p>
            <w:pPr>
              <w:pStyle w:val="2178"/>
              <w:jc w:val="center"/>
              <w:spacing w:before="62" w:after="62"/>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W w:w="945" w:type="dxa"/>
            <w:vAlign w:val="center"/>
            <w:textDirection w:val="lrTb"/>
            <w:noWrap w:val="false"/>
          </w:tcPr>
          <w:p>
            <w:pPr>
              <w:pStyle w:val="2178"/>
              <w:spacing w:before="120" w:after="12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2.12.2.1.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63" w:type="dxa"/>
            <w:textDirection w:val="lrTb"/>
            <w:noWrap w:val="false"/>
          </w:tcPr>
          <w:p>
            <w:pPr>
              <w:pStyle w:val="2178"/>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 по запросу Получателя в рублях на собственный счет, открытый в другой кредитной организации Российской Федерации, через Сервис быстрых платежей платежной системы Банка России, если  размер перевода в совокупности</w:t>
            </w:r>
            <w:r>
              <w:rPr>
                <w:rStyle w:val="2181"/>
                <w:rFonts w:ascii="Times New Roman" w:hAnsi="Times New Roman" w:cs="Times New Roman"/>
                <w:b w:val="0"/>
                <w:bCs w:val="0"/>
                <w:i w:val="0"/>
                <w:iCs w:val="0"/>
                <w:sz w:val="20"/>
                <w:szCs w:val="20"/>
              </w:rPr>
              <w:footnoteReference w:id="42"/>
            </w:r>
            <w:r>
              <w:rPr>
                <w:rFonts w:ascii="Times New Roman" w:hAnsi="Times New Roman" w:cs="Times New Roman"/>
                <w:b w:val="0"/>
                <w:bCs w:val="0"/>
                <w:i w:val="0"/>
                <w:iCs w:val="0"/>
                <w:smallCaps w:val="0"/>
                <w:sz w:val="20"/>
                <w:szCs w:val="20"/>
              </w:rPr>
              <w:t xml:space="preserve">  ежемесячно составляет не более 30 000 0</w:t>
            </w:r>
            <w:r>
              <w:rPr>
                <w:rFonts w:ascii="Times New Roman" w:hAnsi="Times New Roman" w:cs="Times New Roman"/>
                <w:b w:val="0"/>
                <w:bCs w:val="0"/>
                <w:i w:val="0"/>
                <w:iCs w:val="0"/>
                <w:smallCaps w:val="0"/>
                <w:sz w:val="20"/>
                <w:szCs w:val="20"/>
              </w:rPr>
              <w:t xml:space="preserve">00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610" w:type="dxa"/>
            <w:vAlign w:val="center"/>
            <w:vMerge w:val="restart"/>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p>
        </w:tc>
        <w:tc>
          <w:tcPr>
            <w:gridSpan w:val="3"/>
            <w:tcW w:w="1633" w:type="dxa"/>
            <w:vAlign w:val="center"/>
            <w:textDirection w:val="lrTb"/>
            <w:noWrap w:val="false"/>
          </w:tcPr>
          <w:p>
            <w:pPr>
              <w:pStyle w:val="2173"/>
              <w:ind w:firstLine="0"/>
              <w:jc w:val="center"/>
              <w:spacing w:line="240" w:lineRule="auto"/>
              <w:widowControl/>
              <w:rPr>
                <w:rStyle w:val="2172"/>
              </w:rPr>
            </w:pPr>
            <w:r>
              <w:rPr>
                <w:rStyle w:val="2172"/>
              </w:rPr>
              <w:t xml:space="preserve">комиссия не взимается</w:t>
            </w:r>
            <w:r>
              <w:rPr>
                <w:rStyle w:val="2172"/>
              </w:rPr>
            </w:r>
            <w:r>
              <w:rPr>
                <w:rStyle w:val="2172"/>
              </w:rPr>
            </w:r>
          </w:p>
        </w:tc>
        <w:tc>
          <w:tcPr>
            <w:gridSpan w:val="3"/>
            <w:tcW w:w="2382" w:type="dxa"/>
            <w:vAlign w:val="center"/>
            <w:vMerge w:val="restart"/>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W w:w="945" w:type="dxa"/>
            <w:vAlign w:val="center"/>
            <w:textDirection w:val="lrTb"/>
            <w:noWrap w:val="false"/>
          </w:tcPr>
          <w:p>
            <w:pPr>
              <w:pStyle w:val="2178"/>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2.12.2.2.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63" w:type="dxa"/>
            <w:textDirection w:val="lrTb"/>
            <w:noWrap w:val="false"/>
          </w:tcPr>
          <w:p>
            <w:pPr>
              <w:pStyle w:val="2178"/>
              <w:spacing w:before="40" w:after="40"/>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 по запросу Получателя в рублях на собственный счет, открытый в другой кредитной организации Российской Федерации, через Сервис быстрых платежей платежной системы Банка России, если  размер перевода в совокупности</w:t>
            </w:r>
            <w:r>
              <w:rPr>
                <w:rStyle w:val="2181"/>
                <w:rFonts w:ascii="Times New Roman" w:hAnsi="Times New Roman" w:cs="Times New Roman"/>
                <w:b w:val="0"/>
                <w:bCs w:val="0"/>
                <w:i w:val="0"/>
                <w:iCs w:val="0"/>
                <w:sz w:val="20"/>
                <w:szCs w:val="20"/>
              </w:rPr>
              <w:footnoteReference w:id="43"/>
            </w:r>
            <w:r>
              <w:rPr>
                <w:rFonts w:ascii="Times New Roman" w:hAnsi="Times New Roman" w:cs="Times New Roman"/>
                <w:b w:val="0"/>
                <w:bCs w:val="0"/>
                <w:i w:val="0"/>
                <w:iCs w:val="0"/>
                <w:smallCaps w:val="0"/>
                <w:sz w:val="20"/>
                <w:szCs w:val="20"/>
              </w:rPr>
              <w:t xml:space="preserve">  ежемесячно превышает </w:t>
            </w:r>
            <w:r>
              <w:rPr>
                <w:rFonts w:ascii="Times New Roman" w:hAnsi="Times New Roman" w:cs="Times New Roman"/>
                <w:b w:val="0"/>
                <w:bCs w:val="0"/>
                <w:i w:val="0"/>
                <w:iCs w:val="0"/>
                <w:smallCaps w:val="0"/>
                <w:sz w:val="20"/>
                <w:szCs w:val="20"/>
              </w:rPr>
              <w:br/>
              <w:t xml:space="preserve">30 000 000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610" w:type="dxa"/>
            <w:vAlign w:val="center"/>
            <w:vMerge w:val="continue"/>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rPr>
            </w:pP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p>
        </w:tc>
        <w:tc>
          <w:tcPr>
            <w:gridSpan w:val="3"/>
            <w:tcW w:w="1633" w:type="dxa"/>
            <w:vAlign w:val="center"/>
            <w:textDirection w:val="lrTb"/>
            <w:noWrap w:val="false"/>
          </w:tcPr>
          <w:p>
            <w:pPr>
              <w:pStyle w:val="2173"/>
              <w:ind w:firstLine="0"/>
              <w:jc w:val="center"/>
              <w:spacing w:line="240" w:lineRule="auto"/>
              <w:widowControl/>
              <w:rPr>
                <w:rStyle w:val="2172"/>
              </w:rPr>
            </w:pPr>
            <w:r>
              <w:rPr>
                <w:rFonts w:ascii="Times New Roman" w:hAnsi="Times New Roman"/>
                <w:sz w:val="18"/>
                <w:szCs w:val="18"/>
              </w:rPr>
              <w:t xml:space="preserve">0,5% от суммы перевода, но не более 1500 руб./перевод</w:t>
            </w:r>
            <w:r>
              <w:rPr>
                <w:rStyle w:val="2172"/>
              </w:rPr>
            </w:r>
            <w:r>
              <w:rPr>
                <w:rStyle w:val="2172"/>
              </w:rPr>
            </w:r>
          </w:p>
        </w:tc>
        <w:tc>
          <w:tcPr>
            <w:gridSpan w:val="3"/>
            <w:tcW w:w="2382" w:type="dxa"/>
            <w:vAlign w:val="center"/>
            <w:vMerge w:val="continue"/>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W w:w="945" w:type="dxa"/>
            <w:vAlign w:val="center"/>
            <w:textDirection w:val="lrTb"/>
            <w:noWrap w:val="false"/>
          </w:tcPr>
          <w:p>
            <w:pPr>
              <w:pStyle w:val="2178"/>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2.12.2.3.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63" w:type="dxa"/>
            <w:vAlign w:val="center"/>
            <w:textDirection w:val="lrTb"/>
            <w:noWrap w:val="false"/>
          </w:tcPr>
          <w:p>
            <w:pPr>
              <w:pStyle w:val="2178"/>
              <w:spacing w:before="40" w:after="40"/>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 по запросу Получателя на собственный счет, открытый в стороннем банке Российской Федерации, через Сервис быстрых платежей платежной системы Банка России, за исключением переводов, указанных в </w:t>
            </w:r>
            <w:r>
              <w:rPr>
                <w:rFonts w:ascii="Times New Roman" w:hAnsi="Times New Roman" w:cs="Times New Roman"/>
                <w:b w:val="0"/>
                <w:bCs w:val="0"/>
                <w:i w:val="0"/>
                <w:iCs w:val="0"/>
                <w:smallCaps w:val="0"/>
                <w:sz w:val="20"/>
                <w:szCs w:val="20"/>
              </w:rPr>
              <w:t xml:space="preserve">п.п</w:t>
            </w:r>
            <w:r>
              <w:rPr>
                <w:rFonts w:ascii="Times New Roman" w:hAnsi="Times New Roman" w:cs="Times New Roman"/>
                <w:b w:val="0"/>
                <w:bCs w:val="0"/>
                <w:i w:val="0"/>
                <w:iCs w:val="0"/>
                <w:smallCaps w:val="0"/>
                <w:sz w:val="20"/>
                <w:szCs w:val="20"/>
              </w:rPr>
              <w:t xml:space="preserve">. 2.12.2.1-2.12.2.2 настоящих Тарифов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610" w:type="dxa"/>
            <w:vAlign w:val="center"/>
            <w:vMerge w:val="continue"/>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rPr>
            </w:pP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p>
        </w:tc>
        <w:tc>
          <w:tcPr>
            <w:gridSpan w:val="3"/>
            <w:tcW w:w="1633" w:type="dxa"/>
            <w:vAlign w:val="center"/>
            <w:textDirection w:val="lrTb"/>
            <w:noWrap w:val="false"/>
          </w:tcPr>
          <w:p>
            <w:pPr>
              <w:jc w:val="center"/>
              <w:spacing w:after="0" w:line="240" w:lineRule="auto"/>
              <w:rPr>
                <w:rFonts w:ascii="Times New Roman" w:hAnsi="Times New Roman"/>
                <w:sz w:val="18"/>
                <w:szCs w:val="18"/>
              </w:rPr>
            </w:pPr>
            <w:r>
              <w:rPr>
                <w:rFonts w:ascii="Times New Roman" w:hAnsi="Times New Roman"/>
                <w:sz w:val="18"/>
                <w:szCs w:val="18"/>
              </w:rPr>
              <w:t xml:space="preserve">комиссия не взимаетс</w:t>
            </w:r>
            <w:r>
              <w:rPr>
                <w:rFonts w:ascii="Times New Roman" w:hAnsi="Times New Roman"/>
                <w:sz w:val="18"/>
                <w:szCs w:val="18"/>
              </w:rPr>
              <w:t xml:space="preserve">я с переводов, не превышающих в общей сумме по всем счетам дебетовых карт физического лица 100 000 руб. </w:t>
            </w:r>
            <w:r>
              <w:rPr>
                <w:rFonts w:ascii="Times New Roman" w:hAnsi="Times New Roman"/>
                <w:sz w:val="18"/>
                <w:szCs w:val="18"/>
              </w:rPr>
              <w:br w:type="textWrapping" w:clear="all"/>
            </w:r>
            <w:r>
              <w:rPr>
                <w:rFonts w:ascii="Times New Roman" w:hAnsi="Times New Roman"/>
                <w:sz w:val="18"/>
                <w:szCs w:val="18"/>
              </w:rPr>
              <w:t xml:space="preserve">в течение календарного месяца;</w:t>
            </w:r>
            <w:r>
              <w:rPr>
                <w:rFonts w:ascii="Times New Roman" w:hAnsi="Times New Roman"/>
                <w:sz w:val="18"/>
                <w:szCs w:val="18"/>
              </w:rPr>
            </w:r>
            <w:r>
              <w:rPr>
                <w:rFonts w:ascii="Times New Roman" w:hAnsi="Times New Roman"/>
                <w:sz w:val="18"/>
                <w:szCs w:val="18"/>
              </w:rPr>
            </w:r>
          </w:p>
          <w:p>
            <w:pPr>
              <w:jc w:val="center"/>
              <w:spacing w:after="0" w:line="240" w:lineRule="auto"/>
              <w:rPr>
                <w:rStyle w:val="2172"/>
              </w:rPr>
            </w:pPr>
            <w:r>
              <w:rPr>
                <w:rFonts w:ascii="Times New Roman" w:hAnsi="Times New Roman"/>
                <w:sz w:val="18"/>
                <w:szCs w:val="18"/>
              </w:rPr>
              <w:t xml:space="preserve">для переводов, превышающих указанный лимит взимается комиссия в размере 0,5% </w:t>
            </w:r>
            <w:r>
              <w:rPr>
                <w:rFonts w:ascii="Times New Roman" w:hAnsi="Times New Roman"/>
                <w:sz w:val="18"/>
                <w:szCs w:val="18"/>
              </w:rPr>
              <w:br w:type="textWrapping" w:clear="all"/>
            </w:r>
            <w:r>
              <w:rPr>
                <w:rFonts w:ascii="Times New Roman" w:hAnsi="Times New Roman"/>
                <w:sz w:val="18"/>
                <w:szCs w:val="18"/>
              </w:rPr>
              <w:t xml:space="preserve">от суммы перевода, превышающей указанный л</w:t>
            </w:r>
            <w:r>
              <w:rPr>
                <w:rFonts w:ascii="Times New Roman" w:hAnsi="Times New Roman"/>
                <w:sz w:val="18"/>
                <w:szCs w:val="18"/>
              </w:rPr>
              <w:t xml:space="preserve">имит, но не более </w:t>
            </w:r>
            <w:r>
              <w:rPr>
                <w:rFonts w:ascii="Times New Roman" w:hAnsi="Times New Roman"/>
                <w:sz w:val="18"/>
                <w:szCs w:val="18"/>
              </w:rPr>
              <w:br/>
              <w:t xml:space="preserve">1500 руб./перевод</w:t>
            </w:r>
            <w:r>
              <w:rPr>
                <w:rStyle w:val="2172"/>
              </w:rPr>
            </w:r>
            <w:r>
              <w:rPr>
                <w:rStyle w:val="2172"/>
              </w:rPr>
            </w:r>
          </w:p>
        </w:tc>
        <w:tc>
          <w:tcPr>
            <w:gridSpan w:val="3"/>
            <w:tcW w:w="2382" w:type="dxa"/>
            <w:vAlign w:val="center"/>
            <w:vMerge w:val="continue"/>
            <w:textDirection w:val="lrTb"/>
            <w:noWrap w:val="false"/>
          </w:tcPr>
          <w:p>
            <w:pPr>
              <w:pStyle w:val="2178"/>
              <w:jc w:val="center"/>
              <w:spacing w:before="40" w:after="40"/>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W w:w="945" w:type="dxa"/>
            <w:vAlign w:val="center"/>
            <w:textDirection w:val="lrTb"/>
            <w:noWrap w:val="false"/>
          </w:tcPr>
          <w:p>
            <w:pPr>
              <w:pStyle w:val="2178"/>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2.12.3.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63" w:type="dxa"/>
            <w:vAlign w:val="center"/>
            <w:textDirection w:val="lrTb"/>
            <w:noWrap w:val="false"/>
          </w:tcPr>
          <w:p>
            <w:pPr>
              <w:pStyle w:val="2178"/>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 на счет другого Получателя в пределах АО «Россельхозбанк», с карточного счета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610" w:type="dxa"/>
            <w:vAlign w:val="center"/>
            <w:textDirection w:val="lrTb"/>
            <w:noWrap w:val="false"/>
          </w:tcPr>
          <w:p>
            <w:pPr>
              <w:pStyle w:val="2178"/>
              <w:jc w:val="center"/>
              <w:tabs>
                <w:tab w:val="left" w:pos="284" w:leader="none"/>
                <w:tab w:val="left" w:pos="709" w:leader="none"/>
                <w:tab w:val="left" w:pos="900" w:leader="none"/>
              </w:tabs>
              <w:rPr>
                <w:rFonts w:ascii="Times New Roman" w:hAnsi="Times New Roman" w:cs="Times New Roman"/>
                <w:b w:val="0"/>
                <w:bCs w:val="0"/>
                <w:i w:val="0"/>
                <w:iCs w:val="0"/>
                <w:smallCaps w:val="0"/>
                <w:sz w:val="2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p>
        </w:tc>
        <w:tc>
          <w:tcPr>
            <w:gridSpan w:val="3"/>
            <w:tcW w:w="1633" w:type="dxa"/>
            <w:vAlign w:val="center"/>
            <w:textDirection w:val="lrTb"/>
            <w:noWrap w:val="false"/>
          </w:tcPr>
          <w:p>
            <w:pPr>
              <w:pStyle w:val="2178"/>
              <w:jc w:val="center"/>
              <w:tabs>
                <w:tab w:val="left" w:pos="284" w:leader="none"/>
                <w:tab w:val="left" w:pos="709" w:leader="none"/>
                <w:tab w:val="left" w:pos="900" w:leader="none"/>
              </w:tabs>
              <w:rPr>
                <w:rFonts w:ascii="Times New Roman" w:hAnsi="Times New Roman" w:cs="Times New Roman"/>
                <w:b w:val="0"/>
                <w:bCs w:val="0"/>
                <w:i w:val="0"/>
                <w:iCs w:val="0"/>
                <w:smallCaps w:val="0"/>
                <w:sz w:val="20"/>
              </w:rPr>
            </w:pPr>
            <w:r>
              <w:rPr>
                <w:rFonts w:ascii="Times New Roman" w:hAnsi="Times New Roman" w:cs="Times New Roman"/>
                <w:b w:val="0"/>
                <w:bCs w:val="0"/>
                <w:i w:val="0"/>
                <w:iCs w:val="0"/>
                <w:smallCaps w:val="0"/>
                <w:sz w:val="20"/>
              </w:rPr>
              <w:t xml:space="preserve">комиссия не взимается</w:t>
            </w: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p>
        </w:tc>
        <w:tc>
          <w:tcPr>
            <w:gridSpan w:val="2"/>
            <w:tcW w:w="1219" w:type="dxa"/>
            <w:textDirection w:val="lrTb"/>
            <w:noWrap w:val="false"/>
          </w:tcPr>
          <w:p>
            <w:pPr>
              <w:pStyle w:val="2178"/>
              <w:jc w:val="center"/>
              <w:tabs>
                <w:tab w:val="left" w:pos="284" w:leader="none"/>
                <w:tab w:val="left" w:pos="709" w:leader="none"/>
                <w:tab w:val="left" w:pos="900" w:leader="none"/>
              </w:tabs>
              <w:rPr>
                <w:rFonts w:ascii="Times New Roman" w:hAnsi="Times New Roman" w:cs="Times New Roman"/>
                <w:b w:val="0"/>
                <w:bCs w:val="0"/>
                <w:i w:val="0"/>
                <w:iCs w:val="0"/>
                <w:smallCaps w:val="0"/>
                <w:sz w:val="18"/>
              </w:rPr>
            </w:pPr>
            <w:r>
              <w:rPr>
                <w:rFonts w:ascii="Times New Roman" w:hAnsi="Times New Roman" w:cs="Times New Roman"/>
                <w:b w:val="0"/>
                <w:bCs w:val="0"/>
                <w:i w:val="0"/>
                <w:iCs w:val="0"/>
                <w:smallCaps w:val="0"/>
                <w:sz w:val="18"/>
              </w:rPr>
              <w:t xml:space="preserve">4,9% </w:t>
            </w:r>
            <w:r>
              <w:rPr>
                <w:rFonts w:ascii="Times New Roman" w:hAnsi="Times New Roman" w:cs="Times New Roman"/>
                <w:b w:val="0"/>
                <w:bCs w:val="0"/>
                <w:i w:val="0"/>
                <w:iCs w:val="0"/>
                <w:smallCaps w:val="0"/>
                <w:sz w:val="18"/>
              </w:rPr>
              <w:br w:type="textWrapping" w:clear="all"/>
            </w:r>
            <w:r>
              <w:rPr>
                <w:rFonts w:ascii="Times New Roman" w:hAnsi="Times New Roman" w:cs="Times New Roman"/>
                <w:b w:val="0"/>
                <w:bCs w:val="0"/>
                <w:i w:val="0"/>
                <w:iCs w:val="0"/>
                <w:smallCaps w:val="0"/>
                <w:sz w:val="18"/>
              </w:rPr>
              <w:t xml:space="preserve">(от суммы операции) мин. 490 руб.</w:t>
            </w:r>
            <w:r>
              <w:rPr>
                <w:rFonts w:ascii="Times New Roman" w:hAnsi="Times New Roman" w:cs="Times New Roman"/>
                <w:b w:val="0"/>
                <w:bCs w:val="0"/>
                <w:i w:val="0"/>
                <w:iCs w:val="0"/>
                <w:smallCaps w:val="0"/>
                <w:sz w:val="18"/>
              </w:rPr>
            </w:r>
            <w:r>
              <w:rPr>
                <w:rFonts w:ascii="Times New Roman" w:hAnsi="Times New Roman" w:cs="Times New Roman"/>
                <w:b w:val="0"/>
                <w:bCs w:val="0"/>
                <w:i w:val="0"/>
                <w:iCs w:val="0"/>
                <w:smallCaps w:val="0"/>
                <w:sz w:val="18"/>
              </w:rPr>
            </w:r>
          </w:p>
        </w:tc>
        <w:tc>
          <w:tcPr>
            <w:tcW w:w="1163" w:type="dxa"/>
            <w:textDirection w:val="lrTb"/>
            <w:noWrap w:val="false"/>
          </w:tcPr>
          <w:p>
            <w:pPr>
              <w:pStyle w:val="2178"/>
              <w:jc w:val="center"/>
              <w:tabs>
                <w:tab w:val="left" w:pos="284" w:leader="none"/>
                <w:tab w:val="left" w:pos="709" w:leader="none"/>
                <w:tab w:val="left" w:pos="900" w:leader="none"/>
              </w:tabs>
              <w:rPr>
                <w:rFonts w:ascii="Times New Roman" w:hAnsi="Times New Roman" w:cs="Times New Roman"/>
                <w:b w:val="0"/>
                <w:bCs w:val="0"/>
                <w:i w:val="0"/>
                <w:iCs w:val="0"/>
                <w:smallCaps w:val="0"/>
                <w:sz w:val="18"/>
              </w:rPr>
            </w:pPr>
            <w:r>
              <w:rPr>
                <w:rFonts w:ascii="Times New Roman" w:hAnsi="Times New Roman" w:cs="Times New Roman"/>
                <w:b w:val="0"/>
                <w:bCs w:val="0"/>
                <w:i w:val="0"/>
                <w:iCs w:val="0"/>
                <w:smallCaps w:val="0"/>
                <w:sz w:val="18"/>
              </w:rPr>
              <w:t xml:space="preserve">4,9% </w:t>
            </w:r>
            <w:r>
              <w:rPr>
                <w:rFonts w:ascii="Times New Roman" w:hAnsi="Times New Roman" w:cs="Times New Roman"/>
                <w:b w:val="0"/>
                <w:bCs w:val="0"/>
                <w:i w:val="0"/>
                <w:iCs w:val="0"/>
                <w:smallCaps w:val="0"/>
                <w:sz w:val="18"/>
              </w:rPr>
              <w:br w:type="textWrapping" w:clear="all"/>
            </w:r>
            <w:r>
              <w:rPr>
                <w:rFonts w:ascii="Times New Roman" w:hAnsi="Times New Roman" w:cs="Times New Roman"/>
                <w:b w:val="0"/>
                <w:bCs w:val="0"/>
                <w:i w:val="0"/>
                <w:iCs w:val="0"/>
                <w:smallCaps w:val="0"/>
                <w:sz w:val="18"/>
              </w:rPr>
              <w:t xml:space="preserve">(от суммы операции) мин. </w:t>
            </w:r>
            <w:r>
              <w:rPr>
                <w:rFonts w:ascii="Times New Roman" w:hAnsi="Times New Roman" w:cs="Times New Roman"/>
                <w:b w:val="0"/>
                <w:bCs w:val="0"/>
                <w:i w:val="0"/>
                <w:iCs w:val="0"/>
                <w:smallCaps w:val="0"/>
                <w:sz w:val="18"/>
              </w:rPr>
              <w:br w:type="textWrapping" w:clear="all"/>
            </w:r>
            <w:r>
              <w:rPr>
                <w:rFonts w:ascii="Times New Roman" w:hAnsi="Times New Roman" w:cs="Times New Roman"/>
                <w:b w:val="0"/>
                <w:bCs w:val="0"/>
                <w:i w:val="0"/>
                <w:iCs w:val="0"/>
                <w:smallCaps w:val="0"/>
                <w:sz w:val="18"/>
              </w:rPr>
              <w:t xml:space="preserve">490 руб.</w:t>
            </w:r>
            <w:r>
              <w:rPr>
                <w:rFonts w:ascii="Times New Roman" w:hAnsi="Times New Roman" w:cs="Times New Roman"/>
                <w:b w:val="0"/>
                <w:bCs w:val="0"/>
                <w:i w:val="0"/>
                <w:iCs w:val="0"/>
                <w:smallCaps w:val="0"/>
                <w:sz w:val="18"/>
              </w:rPr>
            </w:r>
            <w:r>
              <w:rPr>
                <w:rFonts w:ascii="Times New Roman" w:hAnsi="Times New Roman" w:cs="Times New Roman"/>
                <w:b w:val="0"/>
                <w:bCs w:val="0"/>
                <w:i w:val="0"/>
                <w:iCs w:val="0"/>
                <w:smallCaps w:val="0"/>
                <w:sz w:val="18"/>
              </w:rPr>
            </w:r>
          </w:p>
        </w:tc>
      </w:tr>
      <w:tr>
        <w:tblPrEx/>
        <w:trPr/>
        <w:tc>
          <w:tcPr>
            <w:tcW w:w="945" w:type="dxa"/>
            <w:vAlign w:val="center"/>
            <w:textDirection w:val="lrTb"/>
            <w:noWrap w:val="false"/>
          </w:tcPr>
          <w:p>
            <w:pPr>
              <w:pStyle w:val="2178"/>
              <w:tabs>
                <w:tab w:val="left" w:pos="284" w:leader="none"/>
                <w:tab w:val="left" w:pos="709" w:leader="none"/>
                <w:tab w:val="left" w:pos="900"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2.12.4.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63" w:type="dxa"/>
            <w:textDirection w:val="lrTb"/>
            <w:noWrap w:val="false"/>
          </w:tcPr>
          <w:p>
            <w:pPr>
              <w:pStyle w:val="2178"/>
              <w:tabs>
                <w:tab w:val="left" w:pos="113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 на счет другого Получателя в пределах АО «Россельхозбанк», с текущего счета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610" w:type="dxa"/>
            <w:vAlign w:val="center"/>
            <w:textDirection w:val="lrTb"/>
            <w:noWrap w:val="false"/>
          </w:tcPr>
          <w:p>
            <w:pPr>
              <w:pStyle w:val="2178"/>
              <w:jc w:val="center"/>
              <w:tabs>
                <w:tab w:val="left" w:pos="284" w:leader="none"/>
                <w:tab w:val="left" w:pos="709" w:leader="none"/>
                <w:tab w:val="left" w:pos="900" w:leader="none"/>
              </w:tabs>
              <w:rPr>
                <w:rFonts w:ascii="Times New Roman" w:hAnsi="Times New Roman" w:cs="Times New Roman"/>
                <w:b w:val="0"/>
                <w:bCs w:val="0"/>
                <w:i w:val="0"/>
                <w:iCs w:val="0"/>
                <w:smallCaps w:val="0"/>
                <w:sz w:val="20"/>
              </w:rPr>
            </w:pPr>
            <w:r>
              <w:rPr>
                <w:rFonts w:ascii="Times New Roman" w:hAnsi="Times New Roman" w:cs="Times New Roman"/>
                <w:b w:val="0"/>
                <w:bCs w:val="0"/>
                <w:i w:val="0"/>
                <w:iCs w:val="0"/>
                <w:smallCaps w:val="0"/>
                <w:sz w:val="20"/>
              </w:rPr>
              <w:t xml:space="preserve">комиссия не взимается</w:t>
            </w: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p>
        </w:tc>
        <w:tc>
          <w:tcPr>
            <w:gridSpan w:val="3"/>
            <w:tcW w:w="1633" w:type="dxa"/>
            <w:vAlign w:val="center"/>
            <w:textDirection w:val="lrTb"/>
            <w:noWrap w:val="false"/>
          </w:tcPr>
          <w:p>
            <w:pPr>
              <w:pStyle w:val="2178"/>
              <w:jc w:val="center"/>
              <w:tabs>
                <w:tab w:val="left" w:pos="284" w:leader="none"/>
                <w:tab w:val="left" w:pos="709" w:leader="none"/>
                <w:tab w:val="left" w:pos="900" w:leader="none"/>
              </w:tabs>
              <w:rPr>
                <w:rFonts w:ascii="Times New Roman" w:hAnsi="Times New Roman" w:cs="Times New Roman"/>
                <w:b w:val="0"/>
                <w:bCs w:val="0"/>
                <w:i w:val="0"/>
                <w:iCs w:val="0"/>
                <w:smallCaps w:val="0"/>
                <w:sz w:val="20"/>
              </w:rPr>
            </w:pPr>
            <w:r>
              <w:rPr>
                <w:rFonts w:ascii="Times New Roman" w:hAnsi="Times New Roman" w:cs="Times New Roman"/>
                <w:b w:val="0"/>
                <w:bCs w:val="0"/>
                <w:i w:val="0"/>
                <w:iCs w:val="0"/>
                <w:smallCaps w:val="0"/>
                <w:sz w:val="20"/>
              </w:rPr>
              <w:t xml:space="preserve">не применимо</w:t>
            </w:r>
            <w:r>
              <w:rPr>
                <w:rFonts w:ascii="Times New Roman" w:hAnsi="Times New Roman" w:cs="Times New Roman"/>
                <w:b w:val="0"/>
                <w:bCs w:val="0"/>
                <w:i w:val="0"/>
                <w:iCs w:val="0"/>
                <w:smallCaps w:val="0"/>
                <w:sz w:val="20"/>
              </w:rPr>
            </w:r>
            <w:r>
              <w:rPr>
                <w:rFonts w:ascii="Times New Roman" w:hAnsi="Times New Roman" w:cs="Times New Roman"/>
                <w:b w:val="0"/>
                <w:bCs w:val="0"/>
                <w:i w:val="0"/>
                <w:iCs w:val="0"/>
                <w:smallCaps w:val="0"/>
                <w:sz w:val="20"/>
              </w:rPr>
            </w:r>
          </w:p>
        </w:tc>
        <w:tc>
          <w:tcPr>
            <w:gridSpan w:val="2"/>
            <w:tcW w:w="1219" w:type="dxa"/>
            <w:vAlign w:val="center"/>
            <w:textDirection w:val="lrTb"/>
            <w:noWrap w:val="false"/>
          </w:tcPr>
          <w:p>
            <w:pPr>
              <w:pStyle w:val="2178"/>
              <w:jc w:val="center"/>
              <w:tabs>
                <w:tab w:val="left" w:pos="284" w:leader="none"/>
                <w:tab w:val="left" w:pos="709" w:leader="none"/>
                <w:tab w:val="left" w:pos="900" w:leader="none"/>
              </w:tabs>
              <w:rPr>
                <w:rFonts w:ascii="Times New Roman" w:hAnsi="Times New Roman" w:cs="Times New Roman"/>
                <w:b w:val="0"/>
                <w:bCs w:val="0"/>
                <w:i w:val="0"/>
                <w:iCs w:val="0"/>
                <w:smallCaps w:val="0"/>
                <w:sz w:val="18"/>
                <w:szCs w:val="18"/>
              </w:rPr>
            </w:pPr>
            <w:r>
              <w:rPr>
                <w:rFonts w:ascii="Times New Roman" w:hAnsi="Times New Roman" w:cs="Times New Roman"/>
                <w:b w:val="0"/>
                <w:bCs w:val="0"/>
                <w:i w:val="0"/>
                <w:iCs w:val="0"/>
                <w:smallCaps w:val="0"/>
                <w:sz w:val="18"/>
                <w:szCs w:val="18"/>
              </w:rPr>
              <w:t xml:space="preserve">не применимо</w:t>
            </w:r>
            <w:r>
              <w:rPr>
                <w:rFonts w:ascii="Times New Roman" w:hAnsi="Times New Roman" w:cs="Times New Roman"/>
                <w:b w:val="0"/>
                <w:bCs w:val="0"/>
                <w:i w:val="0"/>
                <w:iCs w:val="0"/>
                <w:smallCaps w:val="0"/>
                <w:sz w:val="18"/>
                <w:szCs w:val="18"/>
              </w:rPr>
            </w:r>
            <w:r>
              <w:rPr>
                <w:rFonts w:ascii="Times New Roman" w:hAnsi="Times New Roman" w:cs="Times New Roman"/>
                <w:b w:val="0"/>
                <w:bCs w:val="0"/>
                <w:i w:val="0"/>
                <w:iCs w:val="0"/>
                <w:smallCaps w:val="0"/>
                <w:sz w:val="18"/>
                <w:szCs w:val="18"/>
              </w:rPr>
            </w:r>
          </w:p>
        </w:tc>
        <w:tc>
          <w:tcPr>
            <w:tcW w:w="1163" w:type="dxa"/>
            <w:vAlign w:val="center"/>
            <w:textDirection w:val="lrTb"/>
            <w:noWrap w:val="false"/>
          </w:tcPr>
          <w:p>
            <w:pPr>
              <w:pStyle w:val="2178"/>
              <w:jc w:val="center"/>
              <w:tabs>
                <w:tab w:val="left" w:pos="284" w:leader="none"/>
                <w:tab w:val="left" w:pos="709" w:leader="none"/>
                <w:tab w:val="left" w:pos="900" w:leader="none"/>
              </w:tabs>
              <w:rPr>
                <w:rFonts w:ascii="Times New Roman" w:hAnsi="Times New Roman" w:cs="Times New Roman"/>
                <w:b w:val="0"/>
                <w:bCs w:val="0"/>
                <w:i w:val="0"/>
                <w:iCs w:val="0"/>
                <w:smallCaps w:val="0"/>
                <w:sz w:val="18"/>
                <w:szCs w:val="18"/>
              </w:rPr>
            </w:pPr>
            <w:r>
              <w:rPr>
                <w:rFonts w:ascii="Times New Roman" w:hAnsi="Times New Roman" w:cs="Times New Roman"/>
                <w:b w:val="0"/>
                <w:bCs w:val="0"/>
                <w:i w:val="0"/>
                <w:iCs w:val="0"/>
                <w:smallCaps w:val="0"/>
                <w:sz w:val="18"/>
                <w:szCs w:val="18"/>
              </w:rPr>
              <w:t xml:space="preserve">не применимо</w:t>
            </w:r>
            <w:r>
              <w:rPr>
                <w:rFonts w:ascii="Times New Roman" w:hAnsi="Times New Roman" w:cs="Times New Roman"/>
                <w:b w:val="0"/>
                <w:bCs w:val="0"/>
                <w:i w:val="0"/>
                <w:iCs w:val="0"/>
                <w:smallCaps w:val="0"/>
                <w:sz w:val="18"/>
                <w:szCs w:val="18"/>
              </w:rPr>
            </w:r>
            <w:r>
              <w:rPr>
                <w:rFonts w:ascii="Times New Roman" w:hAnsi="Times New Roman" w:cs="Times New Roman"/>
                <w:b w:val="0"/>
                <w:bCs w:val="0"/>
                <w:i w:val="0"/>
                <w:iCs w:val="0"/>
                <w:smallCaps w:val="0"/>
                <w:sz w:val="18"/>
                <w:szCs w:val="18"/>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2.13</w:t>
            </w:r>
            <w:r>
              <w:rPr>
                <w:rStyle w:val="2172"/>
                <w:b/>
                <w:sz w:val="20"/>
                <w:szCs w:val="20"/>
              </w:rPr>
              <w:t xml:space="preserve">.</w:t>
            </w:r>
            <w:r>
              <w:rPr>
                <w:rStyle w:val="2172"/>
                <w:b/>
                <w:sz w:val="20"/>
                <w:szCs w:val="20"/>
              </w:rPr>
            </w:r>
            <w:r>
              <w:rPr>
                <w:rStyle w:val="2172"/>
                <w:b/>
                <w:sz w:val="20"/>
                <w:szCs w:val="20"/>
              </w:rPr>
            </w:r>
          </w:p>
        </w:tc>
        <w:tc>
          <w:tcPr>
            <w:tcW w:w="3863"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К</w:t>
            </w:r>
            <w:r>
              <w:rPr>
                <w:rStyle w:val="2172"/>
                <w:b/>
                <w:sz w:val="20"/>
                <w:szCs w:val="20"/>
              </w:rPr>
              <w:t xml:space="preserve">онвертация денежных средств из валюты операции в валюту счета при совершении операции по платежной карте</w:t>
            </w:r>
            <w:r>
              <w:rPr>
                <w:rStyle w:val="2181"/>
                <w:rFonts w:ascii="Times New Roman" w:hAnsi="Times New Roman"/>
                <w:b/>
                <w:sz w:val="20"/>
                <w:szCs w:val="20"/>
              </w:rPr>
              <w:footnoteReference w:id="44"/>
            </w:r>
            <w:r>
              <w:rPr>
                <w:rStyle w:val="2172"/>
                <w:b/>
                <w:sz w:val="20"/>
                <w:szCs w:val="20"/>
              </w:rPr>
            </w:r>
            <w:r>
              <w:rPr>
                <w:rStyle w:val="2172"/>
                <w:b/>
                <w:sz w:val="20"/>
                <w:szCs w:val="20"/>
              </w:rPr>
            </w:r>
          </w:p>
        </w:tc>
        <w:tc>
          <w:tcPr>
            <w:tcW w:w="1610"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по курсу покупки/продажи АО «Россельхозбанк» для операций с использованием платежных карт </w:t>
            </w:r>
            <w:r>
              <w:rPr>
                <w:rStyle w:val="2172"/>
                <w:sz w:val="20"/>
                <w:szCs w:val="20"/>
              </w:rPr>
              <w:br w:type="textWrapping" w:clear="all"/>
            </w:r>
            <w:r>
              <w:rPr>
                <w:rStyle w:val="2172"/>
                <w:sz w:val="20"/>
                <w:szCs w:val="20"/>
              </w:rPr>
              <w:t xml:space="preserve">в сети Банка на момент совершения операции комиссия не взимается</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2.14</w:t>
            </w:r>
            <w:r>
              <w:rPr>
                <w:rStyle w:val="2172"/>
                <w:b/>
                <w:sz w:val="20"/>
                <w:szCs w:val="20"/>
              </w:rPr>
              <w:t xml:space="preserve">.</w:t>
            </w:r>
            <w:r>
              <w:rPr>
                <w:rStyle w:val="2172"/>
                <w:b/>
                <w:sz w:val="20"/>
                <w:szCs w:val="20"/>
              </w:rPr>
            </w:r>
            <w:r>
              <w:rPr>
                <w:rStyle w:val="2172"/>
                <w:b/>
                <w:sz w:val="20"/>
                <w:szCs w:val="20"/>
              </w:rPr>
            </w:r>
          </w:p>
        </w:tc>
        <w:tc>
          <w:tcPr>
            <w:tcW w:w="3863" w:type="dxa"/>
            <w:vAlign w:val="center"/>
            <w:textDirection w:val="lrTb"/>
            <w:noWrap w:val="false"/>
          </w:tcPr>
          <w:p>
            <w:pPr>
              <w:pStyle w:val="2173"/>
              <w:ind w:firstLine="0"/>
              <w:jc w:val="left"/>
              <w:spacing w:before="40" w:after="40" w:line="240" w:lineRule="auto"/>
              <w:widowControl/>
              <w:rPr>
                <w:rStyle w:val="2172"/>
                <w:b/>
                <w:sz w:val="20"/>
                <w:szCs w:val="20"/>
              </w:rPr>
            </w:pPr>
            <w:r>
              <w:rPr>
                <w:rStyle w:val="2172"/>
                <w:b/>
                <w:sz w:val="20"/>
                <w:szCs w:val="20"/>
              </w:rPr>
              <w:t xml:space="preserve">Конвертация денежных средств из валюты операции в валюту счета при совершении операции по текущим счетам/счетам по вкладу «До востребования»/счетам по вкладу</w:t>
            </w:r>
            <w:r>
              <w:rPr>
                <w:rStyle w:val="2172"/>
                <w:b/>
                <w:sz w:val="20"/>
                <w:szCs w:val="20"/>
              </w:rPr>
            </w:r>
            <w:r>
              <w:rPr>
                <w:rStyle w:val="2172"/>
                <w:b/>
                <w:sz w:val="20"/>
                <w:szCs w:val="20"/>
              </w:rPr>
            </w:r>
          </w:p>
        </w:tc>
        <w:tc>
          <w:tcPr>
            <w:tcW w:w="1610" w:type="dxa"/>
            <w:vAlign w:val="center"/>
            <w:textDirection w:val="lrTb"/>
            <w:noWrap w:val="false"/>
          </w:tcPr>
          <w:p>
            <w:pPr>
              <w:pStyle w:val="2173"/>
              <w:ind w:firstLine="0"/>
              <w:jc w:val="center"/>
              <w:spacing w:line="240" w:lineRule="auto"/>
              <w:rPr>
                <w:rStyle w:val="2172"/>
              </w:rPr>
            </w:pPr>
            <w:r>
              <w:rPr>
                <w:rStyle w:val="2172"/>
              </w:rPr>
              <w:t xml:space="preserve">Операция осуществляется по курсу/кросс-курсу Банка, установленному на момент приема Банком распоря</w:t>
            </w:r>
            <w:r>
              <w:rPr>
                <w:rStyle w:val="2172"/>
              </w:rPr>
              <w:t xml:space="preserve">жения пользователя. Комиссия не взимается</w:t>
            </w:r>
            <w:r>
              <w:rPr>
                <w:rStyle w:val="2172"/>
              </w:rPr>
            </w:r>
            <w:r>
              <w:rPr>
                <w:rStyle w:val="2172"/>
              </w:rPr>
            </w:r>
          </w:p>
        </w:tc>
        <w:tc>
          <w:tcPr>
            <w:gridSpan w:val="6"/>
            <w:tcW w:w="401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2.15</w:t>
            </w:r>
            <w:r>
              <w:rPr>
                <w:rStyle w:val="2172"/>
                <w:b/>
                <w:sz w:val="20"/>
                <w:szCs w:val="20"/>
              </w:rPr>
              <w:t xml:space="preserve">.</w:t>
            </w:r>
            <w:r>
              <w:rPr>
                <w:rStyle w:val="2172"/>
                <w:b/>
                <w:sz w:val="20"/>
                <w:szCs w:val="20"/>
              </w:rPr>
            </w:r>
            <w:r>
              <w:rPr>
                <w:rStyle w:val="2172"/>
                <w:b/>
                <w:sz w:val="20"/>
                <w:szCs w:val="20"/>
              </w:rPr>
            </w:r>
          </w:p>
        </w:tc>
        <w:tc>
          <w:tcPr>
            <w:tcW w:w="3863"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Перевод</w:t>
            </w:r>
            <w:r>
              <w:rPr>
                <w:rStyle w:val="2181"/>
                <w:rFonts w:ascii="Times New Roman" w:hAnsi="Times New Roman"/>
                <w:b/>
                <w:sz w:val="20"/>
                <w:szCs w:val="20"/>
              </w:rPr>
              <w:footnoteReference w:id="45"/>
            </w:r>
            <w:r>
              <w:rPr>
                <w:rStyle w:val="2172"/>
                <w:b/>
                <w:sz w:val="20"/>
                <w:szCs w:val="20"/>
              </w:rPr>
              <w:t xml:space="preserve"> материальной помощи/ пожертвований вследствие чрезвычайных происшествий/ стихийных бедствий на счета благотворительных организаций и/или по реквизитам организаций, </w:t>
            </w:r>
            <w:r>
              <w:rPr>
                <w:rFonts w:ascii="Times New Roman" w:hAnsi="Times New Roman"/>
                <w:b/>
                <w:iCs/>
                <w:sz w:val="20"/>
                <w:szCs w:val="20"/>
              </w:rPr>
              <w:t xml:space="preserve">включенных </w:t>
            </w:r>
            <w:r>
              <w:rPr>
                <w:rStyle w:val="2172"/>
                <w:b/>
                <w:sz w:val="20"/>
                <w:szCs w:val="20"/>
              </w:rPr>
              <w:t xml:space="preserve">в реестр с</w:t>
            </w:r>
            <w:r>
              <w:rPr>
                <w:rStyle w:val="2172"/>
                <w:b/>
                <w:sz w:val="20"/>
                <w:szCs w:val="20"/>
              </w:rPr>
              <w:t xml:space="preserve">оциально ориентированных некоммерческих организаций</w:t>
            </w:r>
            <w:r>
              <w:rPr>
                <w:rStyle w:val="2181"/>
                <w:rFonts w:ascii="Times New Roman" w:hAnsi="Times New Roman"/>
                <w:b/>
                <w:sz w:val="20"/>
                <w:szCs w:val="20"/>
              </w:rPr>
              <w:footnoteReference w:id="46"/>
            </w:r>
            <w:r>
              <w:rPr>
                <w:rStyle w:val="2172"/>
                <w:b/>
                <w:sz w:val="20"/>
                <w:szCs w:val="20"/>
              </w:rPr>
              <w:t xml:space="preserve">,</w:t>
            </w:r>
            <w:r>
              <w:rPr>
                <w:rFonts w:ascii="Times New Roman" w:hAnsi="Times New Roman"/>
                <w:b/>
                <w:iCs/>
                <w:sz w:val="20"/>
                <w:szCs w:val="20"/>
              </w:rPr>
              <w:t xml:space="preserve"> и/или</w:t>
            </w:r>
            <w:r>
              <w:rPr>
                <w:b/>
                <w:iCs/>
                <w:sz w:val="20"/>
                <w:szCs w:val="20"/>
              </w:rPr>
              <w:t xml:space="preserve"> </w:t>
            </w:r>
            <w:r>
              <w:rPr>
                <w:rFonts w:ascii="Times New Roman" w:hAnsi="Times New Roman"/>
                <w:b/>
                <w:iCs/>
                <w:sz w:val="20"/>
                <w:szCs w:val="20"/>
              </w:rPr>
              <w:t xml:space="preserve">по реквизитам организаций, </w:t>
            </w:r>
            <w:r>
              <w:rPr>
                <w:rStyle w:val="2172"/>
                <w:b/>
                <w:sz w:val="20"/>
                <w:szCs w:val="20"/>
              </w:rPr>
              <w:t xml:space="preserve">опубликованным в официальных периодических изданиях уполномоченных органов государственной власти субъектов Российской Федерации в валюте Российской Федерации</w:t>
            </w:r>
            <w:r>
              <w:rPr>
                <w:rFonts w:ascii="Times New Roman" w:hAnsi="Times New Roman"/>
                <w:b/>
                <w:sz w:val="20"/>
                <w:szCs w:val="20"/>
              </w:rPr>
              <w:t xml:space="preserve">»</w:t>
            </w:r>
            <w:r>
              <w:rPr>
                <w:rStyle w:val="2172"/>
                <w:b/>
                <w:sz w:val="20"/>
                <w:szCs w:val="20"/>
              </w:rPr>
            </w:r>
            <w:r>
              <w:rPr>
                <w:rStyle w:val="2172"/>
                <w:b/>
                <w:sz w:val="20"/>
                <w:szCs w:val="20"/>
              </w:rPr>
            </w:r>
          </w:p>
        </w:tc>
        <w:tc>
          <w:tcPr>
            <w:gridSpan w:val="7"/>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комиссия </w:t>
            </w:r>
            <w:r>
              <w:rPr>
                <w:rStyle w:val="2172"/>
                <w:sz w:val="20"/>
                <w:szCs w:val="20"/>
              </w:rPr>
              <w:t xml:space="preserve">не взимается</w:t>
            </w:r>
            <w:r>
              <w:rPr>
                <w:rStyle w:val="2172"/>
                <w:sz w:val="20"/>
                <w:szCs w:val="20"/>
              </w:rPr>
            </w:r>
            <w:r>
              <w:rPr>
                <w:rStyle w:val="2172"/>
                <w:sz w:val="20"/>
                <w:szCs w:val="20"/>
              </w:rPr>
            </w:r>
          </w:p>
        </w:tc>
      </w:tr>
      <w:tr>
        <w:tblPrEx/>
        <w:trPr/>
        <w:tc>
          <w:tcPr>
            <w:shd w:val="clear" w:color="auto" w:fill="c2d69b"/>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120" w:after="120" w:line="240" w:lineRule="auto"/>
              <w:rPr>
                <w:rStyle w:val="2172"/>
                <w:b/>
                <w:sz w:val="20"/>
                <w:szCs w:val="20"/>
              </w:rPr>
            </w:pPr>
            <w:r>
              <w:rPr>
                <w:rStyle w:val="2172"/>
                <w:b/>
                <w:sz w:val="20"/>
                <w:szCs w:val="20"/>
              </w:rPr>
              <w:t xml:space="preserve">3.</w:t>
            </w:r>
            <w:r>
              <w:rPr>
                <w:rStyle w:val="2172"/>
                <w:b/>
                <w:sz w:val="20"/>
                <w:szCs w:val="20"/>
              </w:rPr>
            </w:r>
            <w:r>
              <w:rPr>
                <w:rStyle w:val="2172"/>
                <w:b/>
                <w:sz w:val="20"/>
                <w:szCs w:val="20"/>
              </w:rPr>
            </w:r>
          </w:p>
        </w:tc>
        <w:tc>
          <w:tcPr>
            <w:gridSpan w:val="8"/>
            <w:shd w:val="clear" w:color="auto" w:fill="c2d69b"/>
            <w:tcBorders>
              <w:top w:val="single" w:color="000000" w:sz="4" w:space="0"/>
              <w:left w:val="single" w:color="000000" w:sz="4" w:space="0"/>
              <w:bottom w:val="single" w:color="000000" w:sz="4" w:space="0"/>
              <w:right w:val="single" w:color="000000" w:sz="4" w:space="0"/>
            </w:tcBorders>
            <w:tcW w:w="9487" w:type="dxa"/>
            <w:vAlign w:val="center"/>
            <w:textDirection w:val="lrTb"/>
            <w:noWrap w:val="false"/>
          </w:tcPr>
          <w:p>
            <w:pPr>
              <w:pStyle w:val="2173"/>
              <w:ind w:firstLine="0"/>
              <w:spacing w:before="120" w:after="120" w:line="240" w:lineRule="auto"/>
              <w:rPr>
                <w:rStyle w:val="2172"/>
                <w:b/>
                <w:sz w:val="20"/>
                <w:szCs w:val="20"/>
              </w:rPr>
            </w:pPr>
            <w:r>
              <w:rPr>
                <w:rStyle w:val="2172"/>
                <w:b/>
                <w:sz w:val="20"/>
                <w:szCs w:val="20"/>
              </w:rPr>
              <w:t xml:space="preserve">Лимиты на совершение операций по счетам Пользователя, доступным в Системе</w:t>
            </w:r>
            <w:r>
              <w:rPr>
                <w:rStyle w:val="2181"/>
                <w:rFonts w:ascii="Times New Roman" w:hAnsi="Times New Roman"/>
                <w:b/>
                <w:sz w:val="20"/>
                <w:szCs w:val="20"/>
              </w:rPr>
              <w:footnoteReference w:id="47"/>
            </w:r>
            <w:r>
              <w:rPr>
                <w:rStyle w:val="2172"/>
                <w:b/>
                <w:sz w:val="20"/>
                <w:szCs w:val="20"/>
              </w:rPr>
              <w:t xml:space="preserve">:</w:t>
            </w:r>
            <w:r>
              <w:rPr>
                <w:rStyle w:val="2172"/>
                <w:b/>
                <w:sz w:val="20"/>
                <w:szCs w:val="20"/>
              </w:rPr>
            </w:r>
            <w:r>
              <w:rPr>
                <w:rStyle w:val="2172"/>
                <w:b/>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3.1. </w:t>
            </w:r>
            <w:r>
              <w:rPr>
                <w:rStyle w:val="2172"/>
                <w:b/>
                <w:sz w:val="20"/>
                <w:szCs w:val="20"/>
              </w:rPr>
            </w:r>
            <w:r>
              <w:rPr>
                <w:rStyle w:val="2172"/>
                <w:b/>
                <w:sz w:val="20"/>
                <w:szCs w:val="20"/>
              </w:rPr>
            </w:r>
          </w:p>
        </w:tc>
        <w:tc>
          <w:tcPr>
            <w:gridSpan w:val="8"/>
            <w:tcBorders>
              <w:top w:val="single" w:color="000000" w:sz="4" w:space="0"/>
              <w:left w:val="single" w:color="000000" w:sz="4" w:space="0"/>
              <w:bottom w:val="single" w:color="000000" w:sz="4" w:space="0"/>
              <w:right w:val="single" w:color="000000" w:sz="4" w:space="0"/>
            </w:tcBorders>
            <w:tcW w:w="9487" w:type="dxa"/>
            <w:vAlign w:val="center"/>
            <w:textDirection w:val="lrTb"/>
            <w:noWrap w:val="false"/>
          </w:tcPr>
          <w:p>
            <w:pPr>
              <w:pStyle w:val="2173"/>
              <w:ind w:firstLine="0"/>
              <w:spacing w:before="40" w:after="40" w:line="240" w:lineRule="auto"/>
              <w:rPr>
                <w:rStyle w:val="2172"/>
                <w:b/>
                <w:sz w:val="20"/>
              </w:rPr>
            </w:pPr>
            <w:r>
              <w:rPr>
                <w:rStyle w:val="2172"/>
                <w:b/>
                <w:sz w:val="20"/>
              </w:rPr>
              <w:t xml:space="preserve">Общий лимит</w:t>
            </w:r>
            <w:r>
              <w:rPr>
                <w:rStyle w:val="2181"/>
                <w:rFonts w:ascii="Times New Roman" w:hAnsi="Times New Roman"/>
                <w:b/>
                <w:sz w:val="20"/>
                <w:szCs w:val="18"/>
              </w:rPr>
              <w:footnoteReference w:id="48"/>
            </w:r>
            <w:r>
              <w:rPr>
                <w:rStyle w:val="2172"/>
                <w:b/>
                <w:sz w:val="20"/>
              </w:rPr>
              <w:t xml:space="preserve"> </w:t>
            </w:r>
            <w:r>
              <w:rPr>
                <w:rStyle w:val="2172"/>
                <w:b/>
                <w:bCs/>
                <w:sz w:val="20"/>
              </w:rPr>
              <w:t xml:space="preserve">на совершение операций</w:t>
            </w:r>
            <w:r>
              <w:rPr>
                <w:rStyle w:val="2181"/>
                <w:rFonts w:ascii="Times New Roman" w:hAnsi="Times New Roman"/>
                <w:b/>
                <w:bCs/>
                <w:sz w:val="20"/>
                <w:szCs w:val="18"/>
              </w:rPr>
              <w:footnoteReference w:id="49"/>
            </w:r>
            <w:r>
              <w:rPr>
                <w:rStyle w:val="2172"/>
                <w:b/>
                <w:bCs/>
                <w:sz w:val="20"/>
              </w:rPr>
              <w:t xml:space="preserve"> </w:t>
            </w:r>
            <w:r>
              <w:rPr>
                <w:rStyle w:val="2172"/>
                <w:b/>
                <w:sz w:val="20"/>
              </w:rPr>
              <w:t xml:space="preserve">по переводу денежных средств</w:t>
            </w:r>
            <w:r>
              <w:rPr>
                <w:rStyle w:val="2172"/>
                <w:b/>
                <w:bCs/>
                <w:sz w:val="20"/>
              </w:rPr>
              <w:t xml:space="preserve"> в другие кредитные организации с использованием методов аутентификации:</w:t>
            </w:r>
            <w:r>
              <w:rPr>
                <w:rStyle w:val="2172"/>
                <w:b/>
                <w:sz w:val="20"/>
              </w:rPr>
            </w:r>
            <w:r>
              <w:rPr>
                <w:rStyle w:val="2172"/>
                <w:b/>
                <w:sz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3.1.1.</w:t>
            </w:r>
            <w:r>
              <w:rPr>
                <w:rStyle w:val="2172"/>
                <w:b/>
                <w:sz w:val="20"/>
                <w:szCs w:val="20"/>
              </w:rPr>
            </w:r>
            <w:r>
              <w:rPr>
                <w:rStyle w:val="2172"/>
                <w:b/>
                <w:sz w:val="20"/>
                <w:szCs w:val="20"/>
              </w:rPr>
            </w:r>
          </w:p>
        </w:tc>
        <w:tc>
          <w:tcPr>
            <w:gridSpan w:val="8"/>
            <w:tcBorders>
              <w:top w:val="single" w:color="000000" w:sz="4" w:space="0"/>
              <w:left w:val="single" w:color="000000" w:sz="4" w:space="0"/>
              <w:bottom w:val="single" w:color="000000" w:sz="4" w:space="0"/>
              <w:right w:val="single" w:color="000000" w:sz="4" w:space="0"/>
            </w:tcBorders>
            <w:tcW w:w="9487" w:type="dxa"/>
            <w:vAlign w:val="center"/>
            <w:textDirection w:val="lrTb"/>
            <w:noWrap w:val="false"/>
          </w:tcPr>
          <w:p>
            <w:pPr>
              <w:pStyle w:val="2173"/>
              <w:ind w:firstLine="0"/>
              <w:spacing w:before="40" w:after="40" w:line="240" w:lineRule="auto"/>
              <w:rPr>
                <w:rStyle w:val="2172"/>
                <w:b/>
              </w:rPr>
            </w:pPr>
            <w:r>
              <w:rPr>
                <w:rStyle w:val="2172"/>
                <w:b/>
                <w:sz w:val="20"/>
              </w:rPr>
              <w:t xml:space="preserve">Для всех Пользователей, за исключением Пользователей – владельцев пакета услуг «Элит»:</w:t>
            </w:r>
            <w:r>
              <w:rPr>
                <w:rStyle w:val="2172"/>
                <w:b/>
              </w:rPr>
            </w:r>
            <w:r>
              <w:rPr>
                <w:rStyle w:val="2172"/>
                <w:b/>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b/>
                <w:sz w:val="20"/>
                <w:szCs w:val="20"/>
              </w:rPr>
            </w:pPr>
            <w:r>
              <w:rPr>
                <w:rStyle w:val="2172"/>
                <w:sz w:val="20"/>
                <w:szCs w:val="20"/>
                <w:lang w:eastAsia="en-US"/>
              </w:rPr>
              <w:t xml:space="preserve">3.1.1.1.</w:t>
            </w:r>
            <w:r>
              <w:rPr>
                <w:rStyle w:val="2172"/>
                <w:b/>
                <w:sz w:val="20"/>
                <w:szCs w:val="20"/>
              </w:rPr>
            </w:r>
            <w:r>
              <w:rPr>
                <w:rStyle w:val="2172"/>
                <w:b/>
                <w:sz w:val="20"/>
                <w:szCs w:val="20"/>
              </w:rPr>
            </w:r>
          </w:p>
        </w:tc>
        <w:tc>
          <w:tcPr>
            <w:gridSpan w:val="8"/>
            <w:tcBorders>
              <w:top w:val="single" w:color="000000" w:sz="4" w:space="0"/>
              <w:left w:val="single" w:color="000000" w:sz="4" w:space="0"/>
              <w:bottom w:val="single" w:color="000000" w:sz="4" w:space="0"/>
              <w:right w:val="single" w:color="000000" w:sz="4" w:space="0"/>
            </w:tcBorders>
            <w:tcW w:w="9487" w:type="dxa"/>
            <w:vAlign w:val="center"/>
            <w:textDirection w:val="lrTb"/>
            <w:noWrap w:val="false"/>
          </w:tcPr>
          <w:p>
            <w:pPr>
              <w:pStyle w:val="2173"/>
              <w:ind w:firstLine="0"/>
              <w:jc w:val="left"/>
              <w:spacing w:before="40" w:after="40" w:line="240" w:lineRule="auto"/>
              <w:rPr>
                <w:rStyle w:val="2172"/>
                <w:b/>
                <w:sz w:val="20"/>
              </w:rPr>
            </w:pPr>
            <w:r>
              <w:rPr>
                <w:rStyle w:val="2172"/>
                <w:sz w:val="20"/>
                <w:szCs w:val="20"/>
                <w:lang w:eastAsia="en-US"/>
              </w:rPr>
              <w:t xml:space="preserve">- в сутки</w:t>
            </w:r>
            <w:r>
              <w:rPr>
                <w:rStyle w:val="2181"/>
                <w:rFonts w:ascii="Times New Roman" w:hAnsi="Times New Roman"/>
                <w:sz w:val="20"/>
                <w:szCs w:val="20"/>
                <w:lang w:eastAsia="en-US"/>
              </w:rPr>
              <w:footnoteReference w:id="50"/>
            </w:r>
            <w:r>
              <w:rPr>
                <w:rStyle w:val="2172"/>
                <w:sz w:val="20"/>
                <w:szCs w:val="20"/>
                <w:lang w:eastAsia="en-US"/>
              </w:rPr>
              <w:t xml:space="preserve">:</w:t>
            </w:r>
            <w:r>
              <w:rPr>
                <w:rStyle w:val="2172"/>
                <w:b/>
                <w:sz w:val="20"/>
              </w:rPr>
            </w:r>
            <w:r>
              <w:rPr>
                <w:rStyle w:val="2172"/>
                <w:b/>
                <w:sz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lang w:eastAsia="en-US"/>
              </w:rPr>
            </w:pPr>
            <w:r>
              <w:rPr>
                <w:rStyle w:val="2172"/>
                <w:sz w:val="20"/>
                <w:szCs w:val="20"/>
                <w:lang w:eastAsia="en-US"/>
              </w:rPr>
              <w:t xml:space="preserve">3.1.1.1.1.</w:t>
            </w:r>
            <w:r>
              <w:rPr>
                <w:rStyle w:val="2172"/>
                <w:sz w:val="20"/>
                <w:szCs w:val="20"/>
                <w:lang w:eastAsia="en-US"/>
              </w:rPr>
            </w:r>
            <w:r>
              <w:rPr>
                <w:rStyle w:val="2172"/>
                <w:sz w:val="20"/>
                <w:szCs w:val="20"/>
                <w:lang w:eastAsia="en-US"/>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jc w:val="left"/>
              <w:spacing w:before="40" w:after="40" w:line="240" w:lineRule="auto"/>
              <w:widowControl/>
              <w:rPr>
                <w:rStyle w:val="2172"/>
                <w:sz w:val="20"/>
                <w:szCs w:val="20"/>
              </w:rPr>
            </w:pPr>
            <w:r>
              <w:rPr>
                <w:rStyle w:val="2172"/>
                <w:sz w:val="20"/>
                <w:szCs w:val="20"/>
                <w:lang w:eastAsia="en-US"/>
              </w:rPr>
              <w:t xml:space="preserve">Сумма перевода(</w:t>
            </w:r>
            <w:r>
              <w:rPr>
                <w:rStyle w:val="2172"/>
                <w:sz w:val="20"/>
                <w:szCs w:val="20"/>
                <w:lang w:eastAsia="en-US"/>
              </w:rPr>
              <w:t xml:space="preserve">ов</w:t>
            </w:r>
            <w:r>
              <w:rPr>
                <w:rStyle w:val="2172"/>
                <w:sz w:val="20"/>
                <w:szCs w:val="20"/>
                <w:lang w:eastAsia="en-US"/>
              </w:rPr>
              <w:t xml:space="preserve">), установленная Банком по счетам Пользователя, доступным в Системе</w:t>
            </w:r>
            <w:r>
              <w:rPr>
                <w:rStyle w:val="2172"/>
                <w:sz w:val="20"/>
                <w:szCs w:val="20"/>
              </w:rPr>
            </w:r>
            <w:r>
              <w:rPr>
                <w:rStyle w:val="2172"/>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lang w:eastAsia="en-US"/>
              </w:rPr>
              <w:t xml:space="preserve">не более 950 000 руб.</w:t>
            </w:r>
            <w:r>
              <w:rPr>
                <w:rStyle w:val="2172"/>
                <w:sz w:val="20"/>
                <w:szCs w:val="20"/>
              </w:rPr>
            </w:r>
            <w:r>
              <w:rPr>
                <w:rStyle w:val="2172"/>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lang w:eastAsia="en-US"/>
              </w:rPr>
              <w:t xml:space="preserve">3.1.1.1.2.</w:t>
            </w:r>
            <w:r>
              <w:rPr>
                <w:rStyle w:val="2172"/>
                <w:sz w:val="20"/>
                <w:szCs w:val="20"/>
              </w:rPr>
            </w:r>
            <w:r>
              <w:rPr>
                <w:rStyle w:val="2172"/>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jc w:val="left"/>
              <w:spacing w:before="40" w:after="40" w:line="240" w:lineRule="auto"/>
              <w:widowControl/>
              <w:rPr>
                <w:rStyle w:val="2172"/>
                <w:sz w:val="20"/>
                <w:szCs w:val="20"/>
              </w:rPr>
            </w:pPr>
            <w:r>
              <w:rPr>
                <w:rStyle w:val="2172"/>
                <w:sz w:val="20"/>
                <w:szCs w:val="20"/>
                <w:lang w:eastAsia="en-US"/>
              </w:rPr>
              <w:t xml:space="preserve">Максимальная сумма перевода(</w:t>
            </w:r>
            <w:r>
              <w:rPr>
                <w:rStyle w:val="2172"/>
                <w:sz w:val="20"/>
                <w:szCs w:val="20"/>
                <w:lang w:eastAsia="en-US"/>
              </w:rPr>
              <w:t xml:space="preserve">ов</w:t>
            </w:r>
            <w:r>
              <w:rPr>
                <w:rStyle w:val="2172"/>
                <w:sz w:val="20"/>
                <w:szCs w:val="20"/>
                <w:lang w:eastAsia="en-US"/>
              </w:rPr>
              <w:t xml:space="preserve">), которая может быть установлена Пользователем в Системе самостоятельно </w:t>
            </w:r>
            <w:r>
              <w:rPr>
                <w:rStyle w:val="2172"/>
                <w:sz w:val="20"/>
                <w:szCs w:val="20"/>
              </w:rPr>
            </w:r>
            <w:r>
              <w:rPr>
                <w:rStyle w:val="2172"/>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lang w:eastAsia="en-US"/>
              </w:rPr>
              <w:t xml:space="preserve">не более 5 000 000 руб. </w:t>
            </w:r>
            <w:r>
              <w:rPr>
                <w:rStyle w:val="2172"/>
                <w:sz w:val="20"/>
                <w:szCs w:val="20"/>
              </w:rPr>
            </w:r>
            <w:r>
              <w:rPr>
                <w:rStyle w:val="2172"/>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lang w:eastAsia="en-US"/>
              </w:rPr>
              <w:t xml:space="preserve">3.1.1.1.3.</w:t>
            </w:r>
            <w:r>
              <w:rPr>
                <w:rStyle w:val="2172"/>
                <w:sz w:val="20"/>
                <w:szCs w:val="20"/>
              </w:rPr>
            </w:r>
            <w:r>
              <w:rPr>
                <w:rStyle w:val="2172"/>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jc w:val="left"/>
              <w:spacing w:before="40" w:after="40" w:line="240" w:lineRule="auto"/>
              <w:widowControl/>
              <w:rPr>
                <w:rStyle w:val="2172"/>
                <w:sz w:val="20"/>
                <w:szCs w:val="20"/>
              </w:rPr>
            </w:pPr>
            <w:r>
              <w:rPr>
                <w:rStyle w:val="2172"/>
                <w:sz w:val="20"/>
                <w:szCs w:val="20"/>
                <w:lang w:eastAsia="en-US"/>
              </w:rPr>
              <w:t xml:space="preserve">Минимальная  сумма перевода(</w:t>
            </w:r>
            <w:r>
              <w:rPr>
                <w:rStyle w:val="2172"/>
                <w:sz w:val="20"/>
                <w:szCs w:val="20"/>
                <w:lang w:eastAsia="en-US"/>
              </w:rPr>
              <w:t xml:space="preserve">ов</w:t>
            </w:r>
            <w:r>
              <w:rPr>
                <w:rStyle w:val="2172"/>
                <w:sz w:val="20"/>
                <w:szCs w:val="20"/>
                <w:lang w:eastAsia="en-US"/>
              </w:rPr>
              <w:t xml:space="preserve">), которая может быть установлена Пользователем в Системе самостоятельно </w:t>
            </w:r>
            <w:r>
              <w:rPr>
                <w:rStyle w:val="2172"/>
                <w:sz w:val="20"/>
                <w:szCs w:val="20"/>
              </w:rPr>
            </w:r>
            <w:r>
              <w:rPr>
                <w:rStyle w:val="2172"/>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lang w:eastAsia="en-US"/>
              </w:rPr>
              <w:t xml:space="preserve">не менее су</w:t>
            </w:r>
            <w:r>
              <w:rPr>
                <w:rStyle w:val="2172"/>
                <w:sz w:val="20"/>
                <w:szCs w:val="20"/>
                <w:lang w:eastAsia="en-US"/>
              </w:rPr>
              <w:t xml:space="preserve">ммы лимита, установленной </w:t>
            </w:r>
            <w:r>
              <w:rPr>
                <w:rStyle w:val="2172"/>
                <w:sz w:val="20"/>
                <w:szCs w:val="20"/>
                <w:lang w:eastAsia="en-US"/>
              </w:rPr>
              <w:br w:type="textWrapping" w:clear="all"/>
            </w:r>
            <w:r>
              <w:rPr>
                <w:rStyle w:val="2172"/>
                <w:sz w:val="20"/>
                <w:szCs w:val="20"/>
                <w:lang w:eastAsia="en-US"/>
              </w:rPr>
              <w:t xml:space="preserve">в соответствии </w:t>
            </w:r>
            <w:r>
              <w:rPr>
                <w:rStyle w:val="2172"/>
                <w:sz w:val="20"/>
                <w:szCs w:val="20"/>
                <w:shd w:val="clear" w:color="auto" w:fill="ffffff"/>
                <w:lang w:eastAsia="en-US"/>
              </w:rPr>
              <w:t xml:space="preserve">с п. 3.2.1.3</w:t>
            </w:r>
            <w:r>
              <w:rPr>
                <w:rStyle w:val="2172"/>
                <w:sz w:val="20"/>
                <w:szCs w:val="20"/>
              </w:rPr>
            </w:r>
            <w:r>
              <w:rPr>
                <w:rStyle w:val="2172"/>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lang w:eastAsia="en-US"/>
              </w:rPr>
              <w:t xml:space="preserve">3.1.1.1.4.</w:t>
            </w:r>
            <w:r>
              <w:rPr>
                <w:rStyle w:val="2172"/>
                <w:sz w:val="20"/>
                <w:szCs w:val="20"/>
              </w:rPr>
            </w:r>
            <w:r>
              <w:rPr>
                <w:rStyle w:val="2172"/>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Style w:val="2172"/>
                <w:sz w:val="20"/>
                <w:szCs w:val="20"/>
              </w:rPr>
            </w:pPr>
            <w:r>
              <w:rPr>
                <w:rStyle w:val="2172"/>
                <w:sz w:val="20"/>
                <w:szCs w:val="20"/>
                <w:lang w:eastAsia="en-US"/>
              </w:rPr>
              <w:t xml:space="preserve">Минимальная сумма перевода(</w:t>
            </w:r>
            <w:r>
              <w:rPr>
                <w:rStyle w:val="2172"/>
                <w:sz w:val="20"/>
                <w:szCs w:val="20"/>
                <w:lang w:eastAsia="en-US"/>
              </w:rPr>
              <w:t xml:space="preserve">ов</w:t>
            </w:r>
            <w:r>
              <w:rPr>
                <w:rStyle w:val="2172"/>
                <w:sz w:val="20"/>
                <w:szCs w:val="20"/>
                <w:lang w:eastAsia="en-US"/>
              </w:rPr>
              <w:t xml:space="preserve">) в случае отключения Пользователем лимитов </w:t>
            </w:r>
            <w:r>
              <w:rPr>
                <w:rStyle w:val="2172"/>
                <w:sz w:val="20"/>
                <w:szCs w:val="20"/>
                <w:lang w:eastAsia="en-US"/>
              </w:rPr>
              <w:br w:type="textWrapping" w:clear="all"/>
            </w:r>
            <w:r>
              <w:rPr>
                <w:rStyle w:val="2172"/>
                <w:sz w:val="20"/>
                <w:szCs w:val="20"/>
                <w:lang w:eastAsia="en-US"/>
              </w:rPr>
              <w:t xml:space="preserve">в Системе в соответствии с п. 3.2</w:t>
            </w:r>
            <w:r>
              <w:rPr>
                <w:rStyle w:val="2172"/>
                <w:sz w:val="20"/>
                <w:szCs w:val="20"/>
              </w:rPr>
            </w:r>
            <w:r>
              <w:rPr>
                <w:rStyle w:val="2172"/>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lang w:eastAsia="en-US"/>
              </w:rPr>
              <w:t xml:space="preserve">не менее 1 руб.</w:t>
            </w:r>
            <w:r>
              <w:rPr>
                <w:rStyle w:val="2172"/>
                <w:sz w:val="20"/>
                <w:szCs w:val="20"/>
              </w:rPr>
            </w:r>
            <w:r>
              <w:rPr>
                <w:rStyle w:val="2172"/>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lang w:eastAsia="en-US"/>
              </w:rPr>
              <w:t xml:space="preserve">3.1.1.1.5.</w:t>
            </w:r>
            <w:r>
              <w:rPr>
                <w:rStyle w:val="2172"/>
                <w:sz w:val="20"/>
                <w:szCs w:val="20"/>
              </w:rPr>
            </w:r>
            <w:r>
              <w:rPr>
                <w:rStyle w:val="2172"/>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Style w:val="2172"/>
                <w:sz w:val="20"/>
                <w:szCs w:val="20"/>
              </w:rPr>
            </w:pPr>
            <w:r>
              <w:rPr>
                <w:rStyle w:val="2172"/>
                <w:sz w:val="20"/>
                <w:szCs w:val="20"/>
                <w:lang w:eastAsia="en-US"/>
              </w:rPr>
              <w:t xml:space="preserve">Минимальная сумма перевода(</w:t>
            </w:r>
            <w:r>
              <w:rPr>
                <w:rStyle w:val="2172"/>
                <w:sz w:val="20"/>
                <w:szCs w:val="20"/>
                <w:lang w:eastAsia="en-US"/>
              </w:rPr>
              <w:t xml:space="preserve">ов</w:t>
            </w:r>
            <w:r>
              <w:rPr>
                <w:rStyle w:val="2172"/>
                <w:sz w:val="20"/>
                <w:szCs w:val="20"/>
                <w:lang w:eastAsia="en-US"/>
              </w:rPr>
              <w:t xml:space="preserve">) в случае изменения Пользователем лимитов </w:t>
            </w:r>
            <w:r>
              <w:rPr>
                <w:rStyle w:val="2172"/>
                <w:sz w:val="20"/>
                <w:szCs w:val="20"/>
                <w:lang w:eastAsia="en-US"/>
              </w:rPr>
              <w:br w:type="textWrapping" w:clear="all"/>
            </w:r>
            <w:r>
              <w:rPr>
                <w:rStyle w:val="2172"/>
                <w:sz w:val="20"/>
                <w:szCs w:val="20"/>
                <w:lang w:eastAsia="en-US"/>
              </w:rPr>
              <w:t xml:space="preserve">в Системе в соответствии с п. 3.2</w:t>
            </w:r>
            <w:r>
              <w:rPr>
                <w:rStyle w:val="2172"/>
                <w:sz w:val="20"/>
                <w:szCs w:val="20"/>
              </w:rPr>
            </w:r>
            <w:r>
              <w:rPr>
                <w:rStyle w:val="2172"/>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lang w:eastAsia="en-US"/>
              </w:rPr>
              <w:t xml:space="preserve">не менее наибольшей суммы лимита, установленной Пользователем в Системе </w:t>
            </w:r>
            <w:r>
              <w:rPr>
                <w:rStyle w:val="2172"/>
                <w:sz w:val="20"/>
                <w:szCs w:val="20"/>
                <w:lang w:eastAsia="en-US"/>
              </w:rPr>
              <w:br w:type="textWrapping" w:clear="all"/>
            </w:r>
            <w:r>
              <w:rPr>
                <w:rStyle w:val="2172"/>
                <w:sz w:val="20"/>
                <w:szCs w:val="20"/>
                <w:lang w:eastAsia="en-US"/>
              </w:rPr>
              <w:t xml:space="preserve">в соответствии с </w:t>
            </w:r>
            <w:r>
              <w:rPr>
                <w:rStyle w:val="2172"/>
                <w:sz w:val="20"/>
                <w:szCs w:val="20"/>
                <w:lang w:eastAsia="en-US"/>
              </w:rPr>
              <w:t xml:space="preserve">пп</w:t>
            </w:r>
            <w:r>
              <w:rPr>
                <w:rStyle w:val="2172"/>
                <w:sz w:val="20"/>
                <w:szCs w:val="20"/>
                <w:lang w:eastAsia="en-US"/>
              </w:rPr>
              <w:t xml:space="preserve">. 3.2.1.2, 3.2.1.3</w:t>
            </w:r>
            <w:r>
              <w:rPr>
                <w:rStyle w:val="2172"/>
                <w:sz w:val="20"/>
                <w:szCs w:val="20"/>
              </w:rPr>
            </w:r>
            <w:r>
              <w:rPr>
                <w:rStyle w:val="2172"/>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szCs w:val="20"/>
              </w:rPr>
              <w:t xml:space="preserve">3.1.2.</w:t>
            </w:r>
            <w:r>
              <w:rPr>
                <w:rStyle w:val="2172"/>
                <w:b/>
                <w:sz w:val="20"/>
                <w:szCs w:val="20"/>
              </w:rPr>
            </w:r>
            <w:r>
              <w:rPr>
                <w:rStyle w:val="2172"/>
                <w:b/>
                <w:sz w:val="20"/>
                <w:szCs w:val="20"/>
              </w:rPr>
            </w:r>
          </w:p>
        </w:tc>
        <w:tc>
          <w:tcPr>
            <w:gridSpan w:val="8"/>
            <w:tcBorders>
              <w:top w:val="single" w:color="000000" w:sz="4" w:space="0"/>
              <w:left w:val="single" w:color="000000" w:sz="4" w:space="0"/>
              <w:bottom w:val="single" w:color="000000" w:sz="4" w:space="0"/>
              <w:right w:val="single" w:color="000000" w:sz="4" w:space="0"/>
            </w:tcBorders>
            <w:tcW w:w="9487" w:type="dxa"/>
            <w:vAlign w:val="center"/>
            <w:textDirection w:val="lrTb"/>
            <w:noWrap w:val="false"/>
          </w:tcPr>
          <w:p>
            <w:pPr>
              <w:pStyle w:val="2173"/>
              <w:ind w:firstLine="0"/>
              <w:jc w:val="left"/>
              <w:spacing w:before="40" w:after="40" w:line="240" w:lineRule="auto"/>
              <w:rPr>
                <w:rStyle w:val="2172"/>
                <w:b/>
                <w:sz w:val="20"/>
                <w:szCs w:val="20"/>
              </w:rPr>
            </w:pPr>
            <w:r>
              <w:rPr>
                <w:rStyle w:val="2172"/>
                <w:b/>
                <w:sz w:val="20"/>
              </w:rPr>
              <w:t xml:space="preserve">Для Пользователей – владельцев</w:t>
            </w:r>
            <w:r>
              <w:rPr>
                <w:rStyle w:val="2172"/>
                <w:b/>
                <w:sz w:val="20"/>
              </w:rPr>
              <w:t xml:space="preserve"> пакета услуг «Элит»:</w:t>
            </w:r>
            <w:r>
              <w:rPr>
                <w:rStyle w:val="2172"/>
                <w:b/>
                <w:sz w:val="20"/>
                <w:szCs w:val="20"/>
              </w:rPr>
            </w:r>
            <w:r>
              <w:rPr>
                <w:rStyle w:val="2172"/>
                <w:b/>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b/>
                <w:sz w:val="20"/>
                <w:szCs w:val="20"/>
              </w:rPr>
            </w:pPr>
            <w:r>
              <w:rPr>
                <w:rStyle w:val="2172"/>
                <w:sz w:val="20"/>
                <w:szCs w:val="20"/>
                <w:lang w:eastAsia="en-US"/>
              </w:rPr>
              <w:t xml:space="preserve">3.1.2.1.</w:t>
            </w:r>
            <w:r>
              <w:rPr>
                <w:rStyle w:val="2172"/>
                <w:b/>
                <w:sz w:val="20"/>
                <w:szCs w:val="20"/>
              </w:rPr>
            </w:r>
            <w:r>
              <w:rPr>
                <w:rStyle w:val="2172"/>
                <w:b/>
                <w:sz w:val="20"/>
                <w:szCs w:val="20"/>
              </w:rPr>
            </w:r>
          </w:p>
        </w:tc>
        <w:tc>
          <w:tcPr>
            <w:gridSpan w:val="8"/>
            <w:tcBorders>
              <w:top w:val="single" w:color="000000" w:sz="4" w:space="0"/>
              <w:left w:val="single" w:color="000000" w:sz="4" w:space="0"/>
              <w:bottom w:val="single" w:color="000000" w:sz="4" w:space="0"/>
              <w:right w:val="single" w:color="000000" w:sz="4" w:space="0"/>
            </w:tcBorders>
            <w:tcW w:w="9487" w:type="dxa"/>
            <w:vAlign w:val="center"/>
            <w:textDirection w:val="lrTb"/>
            <w:noWrap w:val="false"/>
          </w:tcPr>
          <w:p>
            <w:pPr>
              <w:pStyle w:val="2173"/>
              <w:ind w:firstLine="0"/>
              <w:jc w:val="left"/>
              <w:spacing w:before="40" w:after="40" w:line="240" w:lineRule="auto"/>
              <w:rPr>
                <w:rStyle w:val="2172"/>
                <w:b/>
                <w:sz w:val="20"/>
              </w:rPr>
            </w:pPr>
            <w:r>
              <w:rPr>
                <w:rStyle w:val="2172"/>
                <w:sz w:val="20"/>
                <w:szCs w:val="20"/>
                <w:lang w:eastAsia="en-US"/>
              </w:rPr>
              <w:t xml:space="preserve">- в сутки</w:t>
            </w:r>
            <w:r>
              <w:rPr>
                <w:rStyle w:val="2181"/>
                <w:rFonts w:ascii="Times New Roman" w:hAnsi="Times New Roman"/>
                <w:sz w:val="20"/>
                <w:szCs w:val="20"/>
                <w:lang w:eastAsia="en-US"/>
              </w:rPr>
              <w:footnoteReference w:id="51"/>
            </w:r>
            <w:r>
              <w:rPr>
                <w:rStyle w:val="2172"/>
                <w:sz w:val="20"/>
                <w:szCs w:val="20"/>
                <w:lang w:eastAsia="en-US"/>
              </w:rPr>
              <w:t xml:space="preserve">:</w:t>
            </w:r>
            <w:r>
              <w:rPr>
                <w:rStyle w:val="2172"/>
                <w:b/>
                <w:sz w:val="20"/>
              </w:rPr>
            </w:r>
            <w:r>
              <w:rPr>
                <w:rStyle w:val="2172"/>
                <w:b/>
                <w:sz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lang w:eastAsia="en-US"/>
              </w:rPr>
              <w:t xml:space="preserve">3.1.2.1.1.</w:t>
            </w:r>
            <w:r>
              <w:rPr>
                <w:rStyle w:val="2172"/>
                <w:sz w:val="20"/>
                <w:szCs w:val="20"/>
              </w:rPr>
            </w:r>
            <w:r>
              <w:rPr>
                <w:rStyle w:val="2172"/>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jc w:val="left"/>
              <w:spacing w:before="40" w:after="40" w:line="240" w:lineRule="auto"/>
              <w:widowControl/>
              <w:rPr>
                <w:rStyle w:val="2172"/>
                <w:sz w:val="20"/>
                <w:szCs w:val="20"/>
              </w:rPr>
            </w:pPr>
            <w:r>
              <w:rPr>
                <w:rStyle w:val="2172"/>
                <w:sz w:val="20"/>
                <w:szCs w:val="20"/>
                <w:lang w:eastAsia="en-US"/>
              </w:rPr>
              <w:t xml:space="preserve">Сумма перевода(</w:t>
            </w:r>
            <w:r>
              <w:rPr>
                <w:rStyle w:val="2172"/>
                <w:sz w:val="20"/>
                <w:szCs w:val="20"/>
                <w:lang w:eastAsia="en-US"/>
              </w:rPr>
              <w:t xml:space="preserve">ов</w:t>
            </w:r>
            <w:r>
              <w:rPr>
                <w:rStyle w:val="2172"/>
                <w:sz w:val="20"/>
                <w:szCs w:val="20"/>
                <w:lang w:eastAsia="en-US"/>
              </w:rPr>
              <w:t xml:space="preserve">), установленная Банком по счетам Пользователя, доступным в Системе</w:t>
            </w:r>
            <w:r>
              <w:rPr>
                <w:rStyle w:val="2172"/>
                <w:sz w:val="20"/>
                <w:szCs w:val="20"/>
              </w:rPr>
            </w:r>
            <w:r>
              <w:rPr>
                <w:rStyle w:val="2172"/>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lang w:eastAsia="en-US"/>
              </w:rPr>
              <w:t xml:space="preserve">не более 950 000 руб.</w:t>
            </w:r>
            <w:r>
              <w:rPr>
                <w:rStyle w:val="2172"/>
                <w:sz w:val="20"/>
                <w:szCs w:val="20"/>
              </w:rPr>
            </w:r>
            <w:r>
              <w:rPr>
                <w:rStyle w:val="2172"/>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lang w:eastAsia="en-US"/>
              </w:rPr>
              <w:t xml:space="preserve">3.1.2.1.2.</w:t>
            </w:r>
            <w:r>
              <w:rPr>
                <w:rStyle w:val="2172"/>
                <w:sz w:val="20"/>
                <w:szCs w:val="20"/>
              </w:rPr>
            </w:r>
            <w:r>
              <w:rPr>
                <w:rStyle w:val="2172"/>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jc w:val="left"/>
              <w:spacing w:before="40" w:after="40" w:line="240" w:lineRule="auto"/>
              <w:widowControl/>
              <w:rPr>
                <w:rStyle w:val="2172"/>
                <w:sz w:val="20"/>
                <w:szCs w:val="20"/>
              </w:rPr>
            </w:pPr>
            <w:r>
              <w:rPr>
                <w:rStyle w:val="2172"/>
                <w:sz w:val="20"/>
                <w:szCs w:val="20"/>
                <w:lang w:eastAsia="en-US"/>
              </w:rPr>
              <w:t xml:space="preserve">Максимальная сумма перевода(</w:t>
            </w:r>
            <w:r>
              <w:rPr>
                <w:rStyle w:val="2172"/>
                <w:sz w:val="20"/>
                <w:szCs w:val="20"/>
                <w:lang w:eastAsia="en-US"/>
              </w:rPr>
              <w:t xml:space="preserve">ов</w:t>
            </w:r>
            <w:r>
              <w:rPr>
                <w:rStyle w:val="2172"/>
                <w:sz w:val="20"/>
                <w:szCs w:val="20"/>
                <w:lang w:eastAsia="en-US"/>
              </w:rPr>
              <w:t xml:space="preserve">), которая может быть установлена Пользователем в Системе самостоятельно </w:t>
            </w:r>
            <w:r>
              <w:rPr>
                <w:rStyle w:val="2172"/>
                <w:sz w:val="20"/>
                <w:szCs w:val="20"/>
              </w:rPr>
            </w:r>
            <w:r>
              <w:rPr>
                <w:rStyle w:val="2172"/>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lang w:eastAsia="en-US"/>
              </w:rPr>
              <w:t xml:space="preserve">не более 10 000 000 руб. </w:t>
            </w:r>
            <w:r>
              <w:rPr>
                <w:rStyle w:val="2172"/>
                <w:sz w:val="20"/>
                <w:szCs w:val="20"/>
              </w:rPr>
            </w:r>
            <w:r>
              <w:rPr>
                <w:rStyle w:val="2172"/>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lang w:eastAsia="en-US"/>
              </w:rPr>
              <w:t xml:space="preserve">3.1.2.1.3.</w:t>
            </w:r>
            <w:r>
              <w:rPr>
                <w:rStyle w:val="2172"/>
                <w:sz w:val="20"/>
                <w:szCs w:val="20"/>
              </w:rPr>
            </w:r>
            <w:r>
              <w:rPr>
                <w:rStyle w:val="2172"/>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jc w:val="left"/>
              <w:spacing w:before="40" w:after="40" w:line="240" w:lineRule="auto"/>
              <w:widowControl/>
              <w:rPr>
                <w:rStyle w:val="2172"/>
                <w:sz w:val="20"/>
                <w:szCs w:val="20"/>
              </w:rPr>
            </w:pPr>
            <w:r>
              <w:rPr>
                <w:rStyle w:val="2172"/>
                <w:sz w:val="20"/>
                <w:szCs w:val="20"/>
                <w:lang w:eastAsia="en-US"/>
              </w:rPr>
              <w:t xml:space="preserve">Минимальная сумма перевода(</w:t>
            </w:r>
            <w:r>
              <w:rPr>
                <w:rStyle w:val="2172"/>
                <w:sz w:val="20"/>
                <w:szCs w:val="20"/>
                <w:lang w:eastAsia="en-US"/>
              </w:rPr>
              <w:t xml:space="preserve">ов</w:t>
            </w:r>
            <w:r>
              <w:rPr>
                <w:rStyle w:val="2172"/>
                <w:sz w:val="20"/>
                <w:szCs w:val="20"/>
                <w:lang w:eastAsia="en-US"/>
              </w:rPr>
              <w:t xml:space="preserve">), которая может быть установлена Пользователем в Системе самостоятельно </w:t>
            </w:r>
            <w:r>
              <w:rPr>
                <w:rStyle w:val="2172"/>
                <w:sz w:val="20"/>
                <w:szCs w:val="20"/>
              </w:rPr>
            </w:r>
            <w:r>
              <w:rPr>
                <w:rStyle w:val="2172"/>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lang w:eastAsia="en-US"/>
              </w:rPr>
              <w:t xml:space="preserve">не менее су</w:t>
            </w:r>
            <w:r>
              <w:rPr>
                <w:rStyle w:val="2172"/>
                <w:sz w:val="20"/>
                <w:szCs w:val="20"/>
                <w:lang w:eastAsia="en-US"/>
              </w:rPr>
              <w:t xml:space="preserve">ммы лимита, установленной </w:t>
            </w:r>
            <w:r>
              <w:rPr>
                <w:rStyle w:val="2172"/>
                <w:sz w:val="20"/>
                <w:szCs w:val="20"/>
                <w:lang w:eastAsia="en-US"/>
              </w:rPr>
              <w:br w:type="textWrapping" w:clear="all"/>
            </w:r>
            <w:r>
              <w:rPr>
                <w:rStyle w:val="2172"/>
                <w:sz w:val="20"/>
                <w:szCs w:val="20"/>
                <w:lang w:eastAsia="en-US"/>
              </w:rPr>
              <w:t xml:space="preserve">в соответствии с п. 3.2.1.3</w:t>
            </w:r>
            <w:r>
              <w:rPr>
                <w:rStyle w:val="2172"/>
                <w:sz w:val="20"/>
                <w:szCs w:val="20"/>
              </w:rPr>
            </w:r>
            <w:r>
              <w:rPr>
                <w:rStyle w:val="2172"/>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lang w:eastAsia="en-US"/>
              </w:rPr>
              <w:t xml:space="preserve">3.1.2.1.4.</w:t>
            </w:r>
            <w:r>
              <w:rPr>
                <w:rStyle w:val="2172"/>
                <w:sz w:val="20"/>
                <w:szCs w:val="20"/>
              </w:rPr>
            </w:r>
            <w:r>
              <w:rPr>
                <w:rStyle w:val="2172"/>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Style w:val="2172"/>
                <w:sz w:val="20"/>
                <w:szCs w:val="20"/>
              </w:rPr>
            </w:pPr>
            <w:r>
              <w:rPr>
                <w:rStyle w:val="2172"/>
                <w:sz w:val="20"/>
                <w:szCs w:val="20"/>
                <w:lang w:eastAsia="en-US"/>
              </w:rPr>
              <w:t xml:space="preserve">Минимальная сумма перевода(</w:t>
            </w:r>
            <w:r>
              <w:rPr>
                <w:rStyle w:val="2172"/>
                <w:sz w:val="20"/>
                <w:szCs w:val="20"/>
                <w:lang w:eastAsia="en-US"/>
              </w:rPr>
              <w:t xml:space="preserve">ов</w:t>
            </w:r>
            <w:r>
              <w:rPr>
                <w:rStyle w:val="2172"/>
                <w:sz w:val="20"/>
                <w:szCs w:val="20"/>
                <w:lang w:eastAsia="en-US"/>
              </w:rPr>
              <w:t xml:space="preserve">) в случае отключения Пользователем лимитов </w:t>
            </w:r>
            <w:r>
              <w:rPr>
                <w:rStyle w:val="2172"/>
                <w:sz w:val="20"/>
                <w:szCs w:val="20"/>
                <w:lang w:eastAsia="en-US"/>
              </w:rPr>
              <w:br w:type="textWrapping" w:clear="all"/>
            </w:r>
            <w:r>
              <w:rPr>
                <w:rStyle w:val="2172"/>
                <w:sz w:val="20"/>
                <w:szCs w:val="20"/>
                <w:lang w:eastAsia="en-US"/>
              </w:rPr>
              <w:t xml:space="preserve">в Системе в соответствии с п. 3.2</w:t>
            </w:r>
            <w:r>
              <w:rPr>
                <w:rStyle w:val="2172"/>
                <w:sz w:val="20"/>
                <w:szCs w:val="20"/>
              </w:rPr>
            </w:r>
            <w:r>
              <w:rPr>
                <w:rStyle w:val="2172"/>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lang w:eastAsia="en-US"/>
              </w:rPr>
              <w:t xml:space="preserve">не менее 1 руб.</w:t>
            </w:r>
            <w:r>
              <w:rPr>
                <w:rStyle w:val="2172"/>
                <w:sz w:val="20"/>
                <w:szCs w:val="20"/>
              </w:rPr>
            </w:r>
            <w:r>
              <w:rPr>
                <w:rStyle w:val="2172"/>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sz w:val="20"/>
                <w:szCs w:val="20"/>
              </w:rPr>
            </w:pPr>
            <w:r>
              <w:rPr>
                <w:rStyle w:val="2172"/>
                <w:sz w:val="20"/>
                <w:szCs w:val="20"/>
                <w:lang w:eastAsia="en-US"/>
              </w:rPr>
              <w:t xml:space="preserve">3.1.2.1.5.</w:t>
            </w:r>
            <w:r>
              <w:rPr>
                <w:rStyle w:val="2172"/>
                <w:sz w:val="20"/>
                <w:szCs w:val="20"/>
              </w:rPr>
            </w:r>
            <w:r>
              <w:rPr>
                <w:rStyle w:val="2172"/>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Style w:val="2172"/>
                <w:i/>
                <w:sz w:val="20"/>
                <w:szCs w:val="20"/>
              </w:rPr>
            </w:pPr>
            <w:r>
              <w:rPr>
                <w:rStyle w:val="2172"/>
                <w:sz w:val="20"/>
                <w:szCs w:val="20"/>
                <w:lang w:eastAsia="en-US"/>
              </w:rPr>
              <w:t xml:space="preserve">Минимальная сумма перевода(</w:t>
            </w:r>
            <w:r>
              <w:rPr>
                <w:rStyle w:val="2172"/>
                <w:sz w:val="20"/>
                <w:szCs w:val="20"/>
                <w:lang w:eastAsia="en-US"/>
              </w:rPr>
              <w:t xml:space="preserve">ов</w:t>
            </w:r>
            <w:r>
              <w:rPr>
                <w:rStyle w:val="2172"/>
                <w:sz w:val="20"/>
                <w:szCs w:val="20"/>
                <w:lang w:eastAsia="en-US"/>
              </w:rPr>
              <w:t xml:space="preserve">) в случае изменения Пользователем лимитов </w:t>
            </w:r>
            <w:r>
              <w:rPr>
                <w:rStyle w:val="2172"/>
                <w:sz w:val="20"/>
                <w:szCs w:val="20"/>
                <w:lang w:eastAsia="en-US"/>
              </w:rPr>
              <w:br w:type="textWrapping" w:clear="all"/>
            </w:r>
            <w:r>
              <w:rPr>
                <w:rStyle w:val="2172"/>
                <w:sz w:val="20"/>
                <w:szCs w:val="20"/>
                <w:lang w:eastAsia="en-US"/>
              </w:rPr>
              <w:t xml:space="preserve">в Системе в соответствии с п. 3.2 </w:t>
            </w:r>
            <w:r>
              <w:rPr>
                <w:rStyle w:val="2172"/>
                <w:i/>
                <w:sz w:val="20"/>
                <w:szCs w:val="20"/>
              </w:rPr>
            </w:r>
            <w:r>
              <w:rPr>
                <w:rStyle w:val="2172"/>
                <w:i/>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lang w:eastAsia="en-US"/>
              </w:rPr>
              <w:t xml:space="preserve">не менее наибольшей суммы лимита, установленной Пользователем в Системе </w:t>
            </w:r>
            <w:r>
              <w:rPr>
                <w:rStyle w:val="2172"/>
                <w:sz w:val="20"/>
                <w:szCs w:val="20"/>
                <w:lang w:eastAsia="en-US"/>
              </w:rPr>
              <w:br w:type="textWrapping" w:clear="all"/>
            </w:r>
            <w:r>
              <w:rPr>
                <w:rStyle w:val="2172"/>
                <w:sz w:val="20"/>
                <w:szCs w:val="20"/>
                <w:lang w:eastAsia="en-US"/>
              </w:rPr>
              <w:t xml:space="preserve">в соответствии с </w:t>
            </w:r>
            <w:r>
              <w:rPr>
                <w:rStyle w:val="2172"/>
                <w:sz w:val="20"/>
                <w:szCs w:val="20"/>
                <w:lang w:eastAsia="en-US"/>
              </w:rPr>
              <w:t xml:space="preserve">п.</w:t>
            </w:r>
            <w:bookmarkStart w:id="1" w:name="_GoBack"/>
            <w:r/>
            <w:bookmarkEnd w:id="1"/>
            <w:r>
              <w:rPr>
                <w:rStyle w:val="2172"/>
                <w:sz w:val="20"/>
                <w:szCs w:val="20"/>
                <w:lang w:eastAsia="en-US"/>
              </w:rPr>
              <w:t xml:space="preserve">п</w:t>
            </w:r>
            <w:r>
              <w:rPr>
                <w:rStyle w:val="2172"/>
                <w:sz w:val="20"/>
                <w:szCs w:val="20"/>
                <w:lang w:eastAsia="en-US"/>
              </w:rPr>
              <w:t xml:space="preserve">. 3.2.1.2, 3.2.1.3</w:t>
            </w:r>
            <w:r>
              <w:rPr>
                <w:rStyle w:val="2172"/>
                <w:sz w:val="20"/>
                <w:szCs w:val="20"/>
              </w:rPr>
            </w:r>
            <w:r>
              <w:rPr>
                <w:rStyle w:val="2172"/>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rFonts w:eastAsia="Calibri"/>
                <w:b/>
                <w:sz w:val="20"/>
                <w:szCs w:val="20"/>
              </w:rPr>
            </w:pPr>
            <w:r>
              <w:rPr>
                <w:rStyle w:val="2172"/>
                <w:rFonts w:eastAsia="Calibri"/>
                <w:b/>
                <w:sz w:val="20"/>
                <w:szCs w:val="20"/>
              </w:rPr>
              <w:t xml:space="preserve">3.2.</w:t>
            </w:r>
            <w:r>
              <w:rPr>
                <w:rStyle w:val="2172"/>
                <w:rFonts w:eastAsia="Calibri"/>
                <w:b/>
                <w:sz w:val="20"/>
                <w:szCs w:val="20"/>
              </w:rPr>
            </w:r>
            <w:r>
              <w:rPr>
                <w:rStyle w:val="2172"/>
                <w:rFonts w:eastAsia="Calibri"/>
                <w:b/>
                <w:sz w:val="20"/>
                <w:szCs w:val="20"/>
              </w:rPr>
            </w:r>
          </w:p>
        </w:tc>
        <w:tc>
          <w:tcPr>
            <w:gridSpan w:val="8"/>
            <w:tcBorders>
              <w:top w:val="single" w:color="000000" w:sz="4" w:space="0"/>
              <w:left w:val="single" w:color="000000" w:sz="4" w:space="0"/>
              <w:bottom w:val="single" w:color="000000" w:sz="4" w:space="0"/>
              <w:right w:val="single" w:color="000000" w:sz="4" w:space="0"/>
            </w:tcBorders>
            <w:tcW w:w="9487" w:type="dxa"/>
            <w:vAlign w:val="center"/>
            <w:textDirection w:val="lrTb"/>
            <w:noWrap w:val="false"/>
          </w:tcPr>
          <w:p>
            <w:pPr>
              <w:pStyle w:val="2173"/>
              <w:ind w:firstLine="0"/>
              <w:jc w:val="left"/>
              <w:spacing w:before="40" w:after="40" w:line="240" w:lineRule="auto"/>
              <w:rPr>
                <w:rStyle w:val="2172"/>
                <w:rFonts w:eastAsia="Calibri"/>
                <w:b/>
                <w:sz w:val="20"/>
                <w:szCs w:val="20"/>
              </w:rPr>
            </w:pPr>
            <w:r>
              <w:rPr>
                <w:rStyle w:val="2172"/>
                <w:b/>
                <w:sz w:val="20"/>
              </w:rPr>
              <w:t xml:space="preserve">Общий лимит</w:t>
            </w:r>
            <w:r>
              <w:rPr>
                <w:rStyle w:val="2181"/>
                <w:rFonts w:ascii="Times New Roman" w:hAnsi="Times New Roman"/>
                <w:b/>
                <w:sz w:val="20"/>
                <w:szCs w:val="18"/>
              </w:rPr>
              <w:footnoteReference w:id="52"/>
            </w:r>
            <w:r>
              <w:rPr>
                <w:rStyle w:val="2172"/>
                <w:b/>
                <w:sz w:val="20"/>
              </w:rPr>
              <w:t xml:space="preserve"> </w:t>
            </w:r>
            <w:r>
              <w:rPr>
                <w:rStyle w:val="2172"/>
                <w:b/>
                <w:bCs/>
                <w:sz w:val="20"/>
              </w:rPr>
              <w:t xml:space="preserve">на совершение опер</w:t>
            </w:r>
            <w:r>
              <w:rPr>
                <w:rStyle w:val="2172"/>
                <w:b/>
                <w:bCs/>
                <w:sz w:val="20"/>
              </w:rPr>
              <w:t xml:space="preserve">аций</w:t>
            </w:r>
            <w:r>
              <w:rPr>
                <w:rStyle w:val="2181"/>
                <w:rFonts w:ascii="Times New Roman" w:hAnsi="Times New Roman"/>
                <w:b/>
                <w:bCs/>
                <w:sz w:val="20"/>
                <w:szCs w:val="18"/>
              </w:rPr>
              <w:footnoteReference w:id="53"/>
            </w:r>
            <w:r>
              <w:rPr>
                <w:rStyle w:val="2172"/>
                <w:b/>
                <w:bCs/>
                <w:sz w:val="20"/>
              </w:rPr>
              <w:t xml:space="preserve"> </w:t>
            </w:r>
            <w:r>
              <w:rPr>
                <w:rStyle w:val="2172"/>
                <w:b/>
                <w:sz w:val="20"/>
              </w:rPr>
              <w:t xml:space="preserve">по переводу денежных средств</w:t>
            </w:r>
            <w:r>
              <w:rPr>
                <w:rStyle w:val="2172"/>
                <w:b/>
                <w:bCs/>
                <w:sz w:val="20"/>
              </w:rPr>
              <w:t xml:space="preserve"> в другие кредитные организации</w:t>
            </w:r>
            <w:r>
              <w:rPr>
                <w:rStyle w:val="2172"/>
                <w:rFonts w:eastAsia="Calibri"/>
                <w:b/>
                <w:sz w:val="20"/>
                <w:szCs w:val="20"/>
              </w:rPr>
              <w:t xml:space="preserve"> без использования методов аутентификации:</w:t>
            </w:r>
            <w:r>
              <w:rPr>
                <w:rStyle w:val="2172"/>
                <w:rFonts w:eastAsia="Calibri"/>
                <w:b/>
                <w:sz w:val="20"/>
                <w:szCs w:val="20"/>
              </w:rPr>
            </w:r>
            <w:r>
              <w:rPr>
                <w:rStyle w:val="2172"/>
                <w:rFonts w:eastAsia="Calibri"/>
                <w:b/>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spacing w:before="40" w:after="40" w:line="240" w:lineRule="auto"/>
              <w:rPr>
                <w:rStyle w:val="2172"/>
                <w:rFonts w:eastAsia="Calibri"/>
                <w:sz w:val="20"/>
                <w:szCs w:val="20"/>
              </w:rPr>
            </w:pPr>
            <w:r>
              <w:rPr>
                <w:rStyle w:val="2172"/>
                <w:rFonts w:eastAsia="Calibri"/>
                <w:sz w:val="20"/>
                <w:szCs w:val="20"/>
              </w:rPr>
              <w:t xml:space="preserve">3.2.1.</w:t>
            </w:r>
            <w:r>
              <w:rPr>
                <w:rStyle w:val="2172"/>
                <w:rFonts w:eastAsia="Calibri"/>
                <w:sz w:val="20"/>
                <w:szCs w:val="20"/>
              </w:rPr>
            </w:r>
            <w:r>
              <w:rPr>
                <w:rStyle w:val="2172"/>
                <w:rFonts w:eastAsia="Calibri"/>
                <w:sz w:val="20"/>
                <w:szCs w:val="20"/>
              </w:rPr>
            </w:r>
          </w:p>
        </w:tc>
        <w:tc>
          <w:tcPr>
            <w:gridSpan w:val="8"/>
            <w:tcBorders>
              <w:top w:val="single" w:color="000000" w:sz="4" w:space="0"/>
              <w:left w:val="single" w:color="000000" w:sz="4" w:space="0"/>
              <w:bottom w:val="single" w:color="000000" w:sz="4" w:space="0"/>
              <w:right w:val="single" w:color="000000" w:sz="4" w:space="0"/>
            </w:tcBorders>
            <w:tcW w:w="9487" w:type="dxa"/>
            <w:vAlign w:val="center"/>
            <w:textDirection w:val="lrTb"/>
            <w:noWrap w:val="false"/>
          </w:tcPr>
          <w:p>
            <w:pPr>
              <w:pStyle w:val="2173"/>
              <w:ind w:firstLine="0"/>
              <w:spacing w:before="40" w:after="40" w:line="240" w:lineRule="auto"/>
              <w:widowControl/>
              <w:rPr>
                <w:rStyle w:val="2172"/>
                <w:rFonts w:eastAsia="Calibri"/>
                <w:sz w:val="20"/>
                <w:szCs w:val="20"/>
              </w:rPr>
            </w:pPr>
            <w:r>
              <w:rPr>
                <w:rStyle w:val="2172"/>
                <w:rFonts w:eastAsia="Calibri"/>
                <w:sz w:val="20"/>
                <w:szCs w:val="20"/>
              </w:rPr>
              <w:t xml:space="preserve">- в сутки</w:t>
            </w:r>
            <w:r>
              <w:rPr>
                <w:rStyle w:val="2181"/>
                <w:rFonts w:ascii="Times New Roman" w:hAnsi="Times New Roman" w:eastAsia="Calibri"/>
                <w:sz w:val="20"/>
                <w:szCs w:val="20"/>
              </w:rPr>
              <w:footnoteReference w:id="54"/>
            </w:r>
            <w:r>
              <w:rPr>
                <w:rStyle w:val="2172"/>
                <w:rFonts w:eastAsia="Calibri"/>
                <w:sz w:val="20"/>
                <w:szCs w:val="20"/>
              </w:rPr>
              <w:t xml:space="preserve">:</w:t>
            </w:r>
            <w:r>
              <w:rPr>
                <w:rStyle w:val="2172"/>
                <w:rFonts w:eastAsia="Calibri"/>
                <w:sz w:val="20"/>
                <w:szCs w:val="20"/>
                <w:vertAlign w:val="superscript"/>
              </w:rPr>
              <w:t xml:space="preserve"> </w:t>
            </w:r>
            <w:r>
              <w:rPr>
                <w:rStyle w:val="2172"/>
                <w:rFonts w:eastAsia="Calibri"/>
                <w:sz w:val="20"/>
                <w:szCs w:val="20"/>
              </w:rPr>
            </w:r>
            <w:r>
              <w:rPr>
                <w:rStyle w:val="2172"/>
                <w:rFonts w:eastAsia="Calibri"/>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spacing w:before="40" w:after="40" w:line="240" w:lineRule="auto"/>
              <w:rPr>
                <w:rStyle w:val="2172"/>
                <w:rFonts w:eastAsia="Calibri"/>
                <w:sz w:val="20"/>
                <w:szCs w:val="20"/>
              </w:rPr>
            </w:pPr>
            <w:r>
              <w:rPr>
                <w:rStyle w:val="2172"/>
                <w:rFonts w:eastAsia="Calibri"/>
                <w:sz w:val="20"/>
                <w:szCs w:val="20"/>
              </w:rPr>
              <w:t xml:space="preserve">3.2.1.</w:t>
            </w:r>
            <w:r>
              <w:rPr>
                <w:rStyle w:val="2172"/>
                <w:rFonts w:eastAsia="Calibri"/>
                <w:sz w:val="20"/>
                <w:szCs w:val="20"/>
                <w:lang w:val="en-US"/>
              </w:rPr>
              <w:t xml:space="preserve">1</w:t>
            </w:r>
            <w:r>
              <w:rPr>
                <w:rStyle w:val="2172"/>
                <w:rFonts w:eastAsia="Calibri"/>
                <w:sz w:val="20"/>
                <w:szCs w:val="20"/>
              </w:rPr>
              <w:t xml:space="preserve">.</w:t>
            </w:r>
            <w:r>
              <w:rPr>
                <w:rStyle w:val="2172"/>
                <w:rFonts w:eastAsia="Calibri"/>
                <w:sz w:val="20"/>
                <w:szCs w:val="20"/>
              </w:rPr>
            </w:r>
            <w:r>
              <w:rPr>
                <w:rStyle w:val="2172"/>
                <w:rFonts w:eastAsia="Calibri"/>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Style w:val="2172"/>
                <w:rFonts w:eastAsia="Calibri"/>
                <w:sz w:val="20"/>
                <w:szCs w:val="20"/>
              </w:rPr>
            </w:pPr>
            <w:r>
              <w:rPr>
                <w:rStyle w:val="2172"/>
                <w:rFonts w:eastAsia="Calibri"/>
                <w:sz w:val="20"/>
                <w:szCs w:val="20"/>
              </w:rPr>
              <w:t xml:space="preserve">Сумма перевода(</w:t>
            </w:r>
            <w:r>
              <w:rPr>
                <w:rStyle w:val="2172"/>
                <w:rFonts w:eastAsia="Calibri"/>
                <w:sz w:val="20"/>
                <w:szCs w:val="20"/>
              </w:rPr>
              <w:t xml:space="preserve">ов</w:t>
            </w:r>
            <w:r>
              <w:rPr>
                <w:rStyle w:val="2172"/>
                <w:rFonts w:eastAsia="Calibri"/>
                <w:sz w:val="20"/>
                <w:szCs w:val="20"/>
              </w:rPr>
              <w:t xml:space="preserve">) на счет/карту другого Клиента Банка</w:t>
            </w:r>
            <w:r>
              <w:rPr>
                <w:rStyle w:val="2172"/>
                <w:rFonts w:eastAsia="Calibri"/>
                <w:sz w:val="20"/>
                <w:szCs w:val="20"/>
              </w:rPr>
            </w:r>
            <w:r>
              <w:rPr>
                <w:rStyle w:val="2172"/>
                <w:rFonts w:eastAsia="Calibri"/>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rFonts w:eastAsia="Calibri"/>
                <w:sz w:val="20"/>
                <w:szCs w:val="20"/>
                <w:lang w:val="en-US"/>
              </w:rPr>
            </w:pPr>
            <w:r>
              <w:rPr>
                <w:rStyle w:val="2172"/>
                <w:rFonts w:eastAsia="Calibri"/>
                <w:sz w:val="20"/>
                <w:szCs w:val="20"/>
              </w:rPr>
              <w:t xml:space="preserve">не более 30 000 руб.</w:t>
            </w:r>
            <w:r>
              <w:rPr>
                <w:rStyle w:val="2172"/>
                <w:rFonts w:eastAsia="Calibri"/>
                <w:sz w:val="20"/>
                <w:szCs w:val="20"/>
                <w:lang w:val="en-US"/>
              </w:rPr>
            </w:r>
            <w:r>
              <w:rPr>
                <w:rStyle w:val="2172"/>
                <w:rFonts w:eastAsia="Calibri"/>
                <w:sz w:val="20"/>
                <w:szCs w:val="20"/>
                <w:lang w:val="en-US"/>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spacing w:before="40" w:after="40" w:line="240" w:lineRule="auto"/>
              <w:rPr>
                <w:rStyle w:val="2172"/>
                <w:rFonts w:eastAsia="Calibri"/>
                <w:sz w:val="20"/>
                <w:szCs w:val="20"/>
              </w:rPr>
            </w:pPr>
            <w:r>
              <w:rPr>
                <w:rStyle w:val="2172"/>
                <w:rFonts w:eastAsia="Calibri"/>
                <w:sz w:val="20"/>
                <w:szCs w:val="20"/>
              </w:rPr>
              <w:t xml:space="preserve">3.2.1.2.</w:t>
            </w:r>
            <w:r>
              <w:rPr>
                <w:rStyle w:val="2172"/>
                <w:rFonts w:eastAsia="Calibri"/>
                <w:sz w:val="20"/>
                <w:szCs w:val="20"/>
              </w:rPr>
            </w:r>
            <w:r>
              <w:rPr>
                <w:rStyle w:val="2172"/>
                <w:rFonts w:eastAsia="Calibri"/>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Style w:val="2172"/>
                <w:rFonts w:eastAsia="Calibri"/>
                <w:sz w:val="20"/>
                <w:szCs w:val="20"/>
              </w:rPr>
            </w:pPr>
            <w:r>
              <w:rPr>
                <w:rStyle w:val="2172"/>
                <w:rFonts w:eastAsia="Calibri"/>
                <w:sz w:val="20"/>
                <w:szCs w:val="20"/>
              </w:rPr>
              <w:t xml:space="preserve">Сумма пер</w:t>
            </w:r>
            <w:r>
              <w:rPr>
                <w:rStyle w:val="2172"/>
                <w:rFonts w:eastAsia="Calibri"/>
                <w:sz w:val="20"/>
                <w:szCs w:val="20"/>
              </w:rPr>
              <w:t xml:space="preserve">еводов в пользу страховых компаний, организаций, оказывающих услуги в сфере образования, охранных организаций, сторонних эмитентов – банков с целью оплаты кредитов, операторов мобильной связи, интернет провайдеров, коммерческого ТВ и электронных кошельков </w:t>
            </w:r>
            <w:r>
              <w:rPr>
                <w:rStyle w:val="2172"/>
                <w:rFonts w:eastAsia="Calibri"/>
                <w:sz w:val="20"/>
                <w:szCs w:val="20"/>
              </w:rPr>
            </w:r>
            <w:r>
              <w:rPr>
                <w:rStyle w:val="2172"/>
                <w:rFonts w:eastAsia="Calibri"/>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rFonts w:eastAsia="Calibri"/>
                <w:b/>
                <w:sz w:val="20"/>
                <w:szCs w:val="20"/>
              </w:rPr>
            </w:pPr>
            <w:r>
              <w:rPr>
                <w:rStyle w:val="2172"/>
                <w:rFonts w:eastAsia="Calibri"/>
                <w:sz w:val="20"/>
                <w:szCs w:val="20"/>
              </w:rPr>
              <w:t xml:space="preserve">не более 15 000 руб.</w:t>
            </w:r>
            <w:r>
              <w:rPr>
                <w:rStyle w:val="2172"/>
                <w:rFonts w:eastAsia="Calibri"/>
                <w:b/>
                <w:sz w:val="20"/>
                <w:szCs w:val="20"/>
              </w:rPr>
            </w:r>
            <w:r>
              <w:rPr>
                <w:rStyle w:val="2172"/>
                <w:rFonts w:eastAsia="Calibri"/>
                <w:b/>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3.2.1.3.</w:t>
            </w:r>
            <w:r>
              <w:rPr>
                <w:rStyle w:val="2172"/>
                <w:rFonts w:eastAsia="Calibri"/>
                <w:sz w:val="20"/>
                <w:szCs w:val="20"/>
              </w:rPr>
            </w:r>
            <w:r>
              <w:rPr>
                <w:rStyle w:val="2172"/>
                <w:rFonts w:eastAsia="Calibri"/>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Style w:val="2172"/>
                <w:rFonts w:eastAsia="Calibri"/>
                <w:sz w:val="20"/>
                <w:szCs w:val="20"/>
              </w:rPr>
            </w:pPr>
            <w:r>
              <w:rPr>
                <w:rStyle w:val="2172"/>
                <w:rFonts w:eastAsia="Calibri"/>
                <w:sz w:val="20"/>
                <w:szCs w:val="20"/>
              </w:rPr>
              <w:t xml:space="preserve">Сумма иных переводов </w:t>
            </w:r>
            <w:r>
              <w:rPr>
                <w:rStyle w:val="2172"/>
                <w:rFonts w:eastAsia="Calibri"/>
                <w:sz w:val="20"/>
                <w:szCs w:val="20"/>
              </w:rPr>
            </w:r>
            <w:r>
              <w:rPr>
                <w:rStyle w:val="2172"/>
                <w:rFonts w:eastAsia="Calibri"/>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rFonts w:eastAsia="Calibri"/>
                <w:b/>
                <w:sz w:val="20"/>
                <w:szCs w:val="20"/>
              </w:rPr>
            </w:pPr>
            <w:r>
              <w:rPr>
                <w:rStyle w:val="2172"/>
                <w:rFonts w:eastAsia="Calibri"/>
                <w:sz w:val="20"/>
                <w:szCs w:val="20"/>
              </w:rPr>
              <w:t xml:space="preserve">не более 30 000 руб.</w:t>
            </w:r>
            <w:r>
              <w:rPr>
                <w:rStyle w:val="2172"/>
                <w:rFonts w:eastAsia="Calibri"/>
                <w:b/>
                <w:sz w:val="20"/>
                <w:szCs w:val="20"/>
              </w:rPr>
            </w:r>
            <w:r>
              <w:rPr>
                <w:rStyle w:val="2172"/>
                <w:rFonts w:eastAsia="Calibri"/>
                <w:b/>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jc w:val="left"/>
              <w:spacing w:before="40" w:after="40" w:line="240" w:lineRule="auto"/>
              <w:rPr>
                <w:rStyle w:val="2172"/>
                <w:rFonts w:eastAsia="Calibri"/>
                <w:b/>
                <w:sz w:val="20"/>
                <w:szCs w:val="20"/>
              </w:rPr>
            </w:pPr>
            <w:r>
              <w:rPr>
                <w:rStyle w:val="2172"/>
                <w:rFonts w:eastAsia="Calibri"/>
                <w:b/>
                <w:sz w:val="20"/>
                <w:szCs w:val="20"/>
              </w:rPr>
              <w:t xml:space="preserve">3.3.</w:t>
            </w:r>
            <w:r>
              <w:rPr>
                <w:rStyle w:val="2172"/>
                <w:rFonts w:eastAsia="Calibri"/>
                <w:b/>
                <w:sz w:val="20"/>
                <w:szCs w:val="20"/>
              </w:rPr>
            </w:r>
            <w:r>
              <w:rPr>
                <w:rStyle w:val="2172"/>
                <w:rFonts w:eastAsia="Calibri"/>
                <w:b/>
                <w:sz w:val="20"/>
                <w:szCs w:val="20"/>
              </w:rPr>
            </w:r>
          </w:p>
        </w:tc>
        <w:tc>
          <w:tcPr>
            <w:gridSpan w:val="8"/>
            <w:tcBorders>
              <w:top w:val="single" w:color="000000" w:sz="4" w:space="0"/>
              <w:left w:val="single" w:color="000000" w:sz="4" w:space="0"/>
              <w:bottom w:val="single" w:color="000000" w:sz="4" w:space="0"/>
              <w:right w:val="single" w:color="000000" w:sz="4" w:space="0"/>
            </w:tcBorders>
            <w:tcW w:w="9487" w:type="dxa"/>
            <w:vAlign w:val="center"/>
            <w:textDirection w:val="lrTb"/>
            <w:noWrap w:val="false"/>
          </w:tcPr>
          <w:p>
            <w:pPr>
              <w:pStyle w:val="2173"/>
              <w:ind w:firstLine="0"/>
              <w:jc w:val="left"/>
              <w:spacing w:before="40" w:after="40" w:line="240" w:lineRule="auto"/>
              <w:rPr>
                <w:rStyle w:val="2172"/>
                <w:rFonts w:eastAsia="Calibri"/>
                <w:b/>
                <w:sz w:val="20"/>
                <w:szCs w:val="20"/>
              </w:rPr>
            </w:pPr>
            <w:r>
              <w:rPr>
                <w:rStyle w:val="2172"/>
                <w:rFonts w:eastAsia="Calibri"/>
                <w:b/>
                <w:sz w:val="20"/>
                <w:szCs w:val="20"/>
              </w:rPr>
              <w:t xml:space="preserve">Лимиты на совершение расходных операций в рамках услуги «РСХБ Референт»:</w:t>
            </w:r>
            <w:r>
              <w:rPr>
                <w:rStyle w:val="2172"/>
                <w:rFonts w:eastAsia="Calibri"/>
                <w:b/>
                <w:sz w:val="20"/>
                <w:szCs w:val="20"/>
              </w:rPr>
            </w:r>
            <w:r>
              <w:rPr>
                <w:rStyle w:val="2172"/>
                <w:rFonts w:eastAsia="Calibri"/>
                <w:b/>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spacing w:before="40" w:after="40" w:line="240" w:lineRule="auto"/>
              <w:rPr>
                <w:rStyle w:val="2172"/>
                <w:rFonts w:eastAsia="Calibri"/>
                <w:sz w:val="20"/>
                <w:szCs w:val="20"/>
              </w:rPr>
            </w:pPr>
            <w:r>
              <w:rPr>
                <w:rFonts w:ascii="Times New Roman" w:hAnsi="Times New Roman"/>
                <w:sz w:val="20"/>
              </w:rPr>
              <w:t xml:space="preserve">3.3.1.</w:t>
            </w:r>
            <w:r>
              <w:rPr>
                <w:rStyle w:val="2172"/>
                <w:rFonts w:eastAsia="Calibri"/>
                <w:sz w:val="20"/>
                <w:szCs w:val="20"/>
              </w:rPr>
            </w:r>
            <w:r>
              <w:rPr>
                <w:rStyle w:val="2172"/>
                <w:rFonts w:eastAsia="Calibri"/>
                <w:sz w:val="20"/>
                <w:szCs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Style w:val="2172"/>
                <w:rFonts w:eastAsia="Calibri"/>
                <w:sz w:val="20"/>
                <w:szCs w:val="20"/>
              </w:rPr>
            </w:pPr>
            <w:r>
              <w:rPr>
                <w:rFonts w:ascii="Times New Roman" w:hAnsi="Times New Roman"/>
                <w:sz w:val="20"/>
              </w:rPr>
              <w:t xml:space="preserve">- в сутки</w:t>
            </w:r>
            <w:r>
              <w:rPr>
                <w:rStyle w:val="2181"/>
                <w:rFonts w:ascii="Times New Roman" w:hAnsi="Times New Roman"/>
                <w:sz w:val="20"/>
              </w:rPr>
              <w:footnoteReference w:id="55"/>
            </w:r>
            <w:r>
              <w:rPr>
                <w:rFonts w:ascii="Times New Roman" w:hAnsi="Times New Roman"/>
                <w:sz w:val="20"/>
              </w:rPr>
              <w:t xml:space="preserve">:</w:t>
            </w:r>
            <w:r>
              <w:rPr>
                <w:rStyle w:val="2172"/>
                <w:rFonts w:eastAsia="Calibri"/>
                <w:sz w:val="20"/>
                <w:szCs w:val="20"/>
              </w:rPr>
            </w:r>
            <w:r>
              <w:rPr>
                <w:rStyle w:val="2172"/>
                <w:rFonts w:eastAsia="Calibri"/>
                <w:sz w:val="20"/>
                <w:szCs w:val="20"/>
              </w:rPr>
            </w:r>
          </w:p>
        </w:tc>
        <w:tc>
          <w:tcPr>
            <w:gridSpan w:val="7"/>
            <w:tcBorders>
              <w:top w:val="single" w:color="000000" w:sz="4" w:space="0"/>
              <w:left w:val="single" w:color="000000" w:sz="4" w:space="0"/>
              <w:bottom w:val="single" w:color="000000" w:sz="4" w:space="0"/>
              <w:right w:val="single" w:color="000000" w:sz="4" w:space="0"/>
            </w:tcBorders>
            <w:tcW w:w="5625" w:type="dxa"/>
            <w:vAlign w:val="center"/>
            <w:textDirection w:val="lrTb"/>
            <w:noWrap w:val="false"/>
          </w:tcPr>
          <w:p>
            <w:pPr>
              <w:pStyle w:val="2173"/>
              <w:ind w:firstLine="0"/>
              <w:jc w:val="center"/>
              <w:spacing w:before="40" w:after="40" w:line="240" w:lineRule="auto"/>
              <w:rPr>
                <w:rStyle w:val="2172"/>
                <w:rFonts w:eastAsia="Calibri"/>
                <w:sz w:val="20"/>
                <w:szCs w:val="20"/>
              </w:rPr>
            </w:pPr>
            <w:r>
              <w:rPr>
                <w:rFonts w:ascii="Times New Roman" w:hAnsi="Times New Roman"/>
                <w:sz w:val="20"/>
              </w:rPr>
              <w:t xml:space="preserve">не более </w:t>
            </w:r>
            <w:r>
              <w:rPr>
                <w:rFonts w:ascii="Times New Roman" w:hAnsi="Times New Roman"/>
                <w:sz w:val="20"/>
                <w:lang w:val="en-US"/>
              </w:rPr>
              <w:t xml:space="preserve">2 00</w:t>
            </w:r>
            <w:r>
              <w:rPr>
                <w:rFonts w:ascii="Times New Roman" w:hAnsi="Times New Roman"/>
                <w:sz w:val="20"/>
              </w:rPr>
              <w:t xml:space="preserve">0 000 руб.</w:t>
            </w:r>
            <w:r>
              <w:rPr>
                <w:rStyle w:val="2172"/>
                <w:rFonts w:eastAsia="Calibri"/>
                <w:sz w:val="20"/>
                <w:szCs w:val="20"/>
              </w:rPr>
            </w:r>
            <w:r>
              <w:rPr>
                <w:rStyle w:val="2172"/>
                <w:rFonts w:eastAsia="Calibri"/>
                <w:sz w:val="20"/>
                <w:szCs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spacing w:before="40" w:after="40" w:line="240" w:lineRule="auto"/>
            </w:pPr>
            <w:r>
              <w:rPr>
                <w:rFonts w:ascii="Times New Roman" w:hAnsi="Times New Roman"/>
                <w:b/>
                <w:sz w:val="20"/>
              </w:rPr>
              <w:t xml:space="preserve">3.4.</w:t>
            </w:r>
            <w:r/>
          </w:p>
        </w:tc>
        <w:tc>
          <w:tcPr>
            <w:gridSpan w:val="8"/>
            <w:tcBorders>
              <w:top w:val="single" w:color="000000" w:sz="4" w:space="0"/>
              <w:left w:val="single" w:color="000000" w:sz="4" w:space="0"/>
              <w:bottom w:val="single" w:color="000000" w:sz="4" w:space="0"/>
              <w:right w:val="single" w:color="000000" w:sz="4" w:space="0"/>
            </w:tcBorders>
            <w:tcW w:w="9487" w:type="dxa"/>
            <w:vAlign w:val="center"/>
            <w:textDirection w:val="lrTb"/>
            <w:noWrap w:val="false"/>
          </w:tcPr>
          <w:p>
            <w:pPr>
              <w:pStyle w:val="2173"/>
              <w:ind w:firstLine="0"/>
              <w:spacing w:before="40" w:after="40" w:line="240" w:lineRule="auto"/>
              <w:rPr>
                <w:rFonts w:ascii="Times New Roman" w:hAnsi="Times New Roman" w:eastAsia="Calibri"/>
                <w:sz w:val="20"/>
              </w:rPr>
            </w:pPr>
            <w:r>
              <w:rPr>
                <w:rFonts w:ascii="Times New Roman" w:hAnsi="Times New Roman" w:eastAsia="Calibri"/>
                <w:b/>
                <w:sz w:val="20"/>
              </w:rPr>
              <w:t xml:space="preserve">Лимиты на снятие наличных денежных средств с карточного счета</w:t>
            </w:r>
            <w:r>
              <w:rPr>
                <w:rStyle w:val="2181"/>
                <w:rFonts w:ascii="Times New Roman" w:hAnsi="Times New Roman" w:eastAsia="Calibri"/>
                <w:b/>
                <w:sz w:val="20"/>
              </w:rPr>
              <w:footnoteReference w:id="56"/>
            </w:r>
            <w:r>
              <w:rPr>
                <w:rFonts w:ascii="Times New Roman" w:hAnsi="Times New Roman" w:eastAsia="Calibri"/>
                <w:b/>
                <w:sz w:val="20"/>
              </w:rPr>
              <w:t xml:space="preserve"> через банкомат Банка, оснащенный сканером штрих-кода, с использованием сформированного в системе «Мобильный банк» </w:t>
            </w:r>
            <w:r>
              <w:rPr>
                <w:rFonts w:ascii="Times New Roman" w:hAnsi="Times New Roman" w:eastAsia="Calibri"/>
                <w:b/>
                <w:sz w:val="20"/>
                <w:lang w:val="en-US"/>
              </w:rPr>
              <w:t xml:space="preserve">QR</w:t>
            </w:r>
            <w:r>
              <w:rPr>
                <w:rFonts w:ascii="Times New Roman" w:hAnsi="Times New Roman" w:eastAsia="Calibri"/>
                <w:b/>
                <w:sz w:val="20"/>
              </w:rPr>
              <w:t xml:space="preserve">-кода</w:t>
            </w:r>
            <w:r>
              <w:rPr>
                <w:rStyle w:val="2181"/>
                <w:rFonts w:ascii="Times New Roman" w:hAnsi="Times New Roman" w:eastAsia="Calibri"/>
                <w:b/>
                <w:sz w:val="20"/>
              </w:rPr>
              <w:footnoteReference w:id="57"/>
            </w:r>
            <w:r>
              <w:rPr>
                <w:rFonts w:ascii="Times New Roman" w:hAnsi="Times New Roman" w:eastAsia="Calibri"/>
                <w:b/>
                <w:sz w:val="20"/>
              </w:rPr>
              <w:t xml:space="preserve">:</w:t>
            </w:r>
            <w:r>
              <w:rPr>
                <w:rFonts w:ascii="Times New Roman" w:hAnsi="Times New Roman" w:eastAsia="Calibri"/>
                <w:sz w:val="20"/>
              </w:rPr>
            </w:r>
            <w:r>
              <w:rPr>
                <w:rFonts w:ascii="Times New Roman" w:hAnsi="Times New Roman" w:eastAsia="Calibri"/>
                <w:sz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spacing w:before="40" w:after="40" w:line="240" w:lineRule="auto"/>
              <w:rPr>
                <w:rFonts w:ascii="Times New Roman" w:hAnsi="Times New Roman"/>
                <w:sz w:val="20"/>
              </w:rPr>
            </w:pPr>
            <w:r>
              <w:rPr>
                <w:rFonts w:ascii="Times New Roman" w:hAnsi="Times New Roman"/>
                <w:sz w:val="20"/>
              </w:rPr>
              <w:t xml:space="preserve">3.4.1.</w:t>
            </w:r>
            <w:r>
              <w:rPr>
                <w:rFonts w:ascii="Times New Roman" w:hAnsi="Times New Roman"/>
                <w:sz w:val="20"/>
              </w:rPr>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Fonts w:ascii="Times New Roman" w:hAnsi="Times New Roman" w:eastAsia="Calibri"/>
                <w:sz w:val="20"/>
              </w:rPr>
            </w:pPr>
            <w:r>
              <w:rPr>
                <w:rFonts w:ascii="Times New Roman" w:hAnsi="Times New Roman" w:eastAsia="Calibri"/>
                <w:sz w:val="20"/>
              </w:rPr>
              <w:t xml:space="preserve">- за одну операцию</w:t>
            </w:r>
            <w:r>
              <w:rPr>
                <w:rFonts w:ascii="Times New Roman" w:hAnsi="Times New Roman" w:eastAsia="Calibri"/>
                <w:sz w:val="20"/>
              </w:rPr>
            </w:r>
            <w:r>
              <w:rPr>
                <w:rFonts w:ascii="Times New Roman" w:hAnsi="Times New Roman" w:eastAsia="Calibri"/>
                <w:sz w:val="20"/>
              </w:rPr>
            </w:r>
          </w:p>
        </w:tc>
        <w:tc>
          <w:tcPr>
            <w:gridSpan w:val="2"/>
            <w:tcBorders>
              <w:top w:val="single" w:color="000000" w:sz="4" w:space="0"/>
              <w:left w:val="single" w:color="000000" w:sz="4" w:space="0"/>
              <w:bottom w:val="single" w:color="000000" w:sz="4" w:space="0"/>
              <w:right w:val="single" w:color="000000" w:sz="4" w:space="0"/>
            </w:tcBorders>
            <w:tcW w:w="1685" w:type="dxa"/>
            <w:vAlign w:val="center"/>
            <w:textDirection w:val="lrTb"/>
            <w:noWrap w:val="false"/>
          </w:tcPr>
          <w:p>
            <w:pPr>
              <w:pStyle w:val="2173"/>
              <w:ind w:firstLine="0"/>
              <w:jc w:val="center"/>
              <w:spacing w:before="40" w:after="40" w:line="240" w:lineRule="auto"/>
              <w:rPr>
                <w:rFonts w:ascii="Times New Roman" w:hAnsi="Times New Roman" w:eastAsia="Calibri"/>
                <w:sz w:val="20"/>
              </w:rPr>
            </w:pPr>
            <w:r>
              <w:rPr>
                <w:rStyle w:val="2172"/>
                <w:sz w:val="20"/>
                <w:szCs w:val="20"/>
              </w:rPr>
              <w:t xml:space="preserve">не применимо</w:t>
            </w:r>
            <w:r>
              <w:rPr>
                <w:rFonts w:ascii="Times New Roman" w:hAnsi="Times New Roman" w:eastAsia="Calibri"/>
                <w:sz w:val="20"/>
              </w:rPr>
            </w:r>
            <w:r>
              <w:rPr>
                <w:rFonts w:ascii="Times New Roman" w:hAnsi="Times New Roman" w:eastAsia="Calibri"/>
                <w:sz w:val="20"/>
              </w:rPr>
            </w:r>
          </w:p>
        </w:tc>
        <w:tc>
          <w:tcPr>
            <w:gridSpan w:val="2"/>
            <w:tcBorders>
              <w:top w:val="single" w:color="000000" w:sz="4" w:space="0"/>
              <w:left w:val="single" w:color="000000" w:sz="4" w:space="0"/>
              <w:bottom w:val="single" w:color="000000" w:sz="4" w:space="0"/>
              <w:right w:val="single" w:color="000000" w:sz="4" w:space="0"/>
            </w:tcBorders>
            <w:tcW w:w="1558" w:type="dxa"/>
            <w:vAlign w:val="center"/>
            <w:textDirection w:val="lrTb"/>
            <w:noWrap w:val="false"/>
          </w:tcPr>
          <w:p>
            <w:pPr>
              <w:pStyle w:val="2173"/>
              <w:ind w:firstLine="0"/>
              <w:jc w:val="center"/>
              <w:spacing w:line="240" w:lineRule="auto"/>
              <w:rPr>
                <w:rFonts w:ascii="Times New Roman" w:hAnsi="Times New Roman" w:eastAsia="Calibri"/>
                <w:sz w:val="20"/>
                <w:szCs w:val="20"/>
              </w:rPr>
            </w:pPr>
            <w:r>
              <w:rPr>
                <w:rFonts w:ascii="Times New Roman" w:hAnsi="Times New Roman" w:eastAsia="Calibri"/>
                <w:sz w:val="20"/>
                <w:szCs w:val="20"/>
              </w:rPr>
              <w:t xml:space="preserve">не более </w:t>
            </w:r>
            <w:r>
              <w:rPr>
                <w:rFonts w:ascii="Times New Roman" w:hAnsi="Times New Roman" w:eastAsia="Calibri"/>
                <w:sz w:val="20"/>
                <w:szCs w:val="20"/>
              </w:rPr>
              <w:br w:type="textWrapping" w:clear="all"/>
            </w:r>
            <w:r>
              <w:rPr>
                <w:rFonts w:ascii="Times New Roman" w:hAnsi="Times New Roman" w:eastAsia="Calibri"/>
                <w:sz w:val="20"/>
                <w:szCs w:val="20"/>
              </w:rPr>
              <w:t xml:space="preserve">15 000 руб.</w:t>
            </w:r>
            <w:r>
              <w:rPr>
                <w:rFonts w:ascii="Times New Roman" w:hAnsi="Times New Roman" w:eastAsia="Calibri"/>
                <w:sz w:val="20"/>
                <w:szCs w:val="20"/>
              </w:rPr>
            </w:r>
            <w:r>
              <w:rPr>
                <w:rFonts w:ascii="Times New Roman" w:hAnsi="Times New Roman" w:eastAsia="Calibri"/>
                <w:sz w:val="20"/>
                <w:szCs w:val="20"/>
              </w:rPr>
            </w:r>
          </w:p>
        </w:tc>
        <w:tc>
          <w:tcPr>
            <w:gridSpan w:val="3"/>
            <w:tcBorders>
              <w:top w:val="single" w:color="000000" w:sz="4" w:space="0"/>
              <w:left w:val="single" w:color="000000" w:sz="4" w:space="0"/>
              <w:bottom w:val="single" w:color="000000" w:sz="4" w:space="0"/>
              <w:right w:val="single" w:color="000000" w:sz="4" w:space="0"/>
            </w:tcBorders>
            <w:tcW w:w="2382" w:type="dxa"/>
            <w:vAlign w:val="center"/>
            <w:textDirection w:val="lrTb"/>
            <w:noWrap w:val="false"/>
          </w:tcPr>
          <w:p>
            <w:pPr>
              <w:pStyle w:val="2173"/>
              <w:ind w:firstLine="0"/>
              <w:jc w:val="center"/>
              <w:spacing w:before="40" w:after="40" w:line="240" w:lineRule="auto"/>
              <w:rPr>
                <w:rFonts w:ascii="Times New Roman" w:hAnsi="Times New Roman" w:eastAsia="Calibri"/>
                <w:sz w:val="20"/>
              </w:rPr>
            </w:pPr>
            <w:r>
              <w:rPr>
                <w:rStyle w:val="2172"/>
                <w:sz w:val="20"/>
                <w:szCs w:val="20"/>
              </w:rPr>
              <w:t xml:space="preserve">не применимо</w:t>
            </w:r>
            <w:r>
              <w:rPr>
                <w:rFonts w:ascii="Times New Roman" w:hAnsi="Times New Roman" w:eastAsia="Calibri"/>
                <w:sz w:val="20"/>
              </w:rPr>
            </w:r>
            <w:r>
              <w:rPr>
                <w:rFonts w:ascii="Times New Roman" w:hAnsi="Times New Roman" w:eastAsia="Calibri"/>
                <w:sz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spacing w:before="40" w:after="40" w:line="240" w:lineRule="auto"/>
              <w:rPr>
                <w:rFonts w:ascii="Times New Roman" w:hAnsi="Times New Roman"/>
                <w:sz w:val="20"/>
              </w:rPr>
            </w:pPr>
            <w:r>
              <w:rPr>
                <w:rFonts w:ascii="Times New Roman" w:hAnsi="Times New Roman"/>
                <w:sz w:val="20"/>
              </w:rPr>
              <w:t xml:space="preserve">3.4.2.</w:t>
            </w:r>
            <w:r>
              <w:rPr>
                <w:rFonts w:ascii="Times New Roman" w:hAnsi="Times New Roman"/>
                <w:sz w:val="20"/>
              </w:rPr>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Fonts w:ascii="Times New Roman" w:hAnsi="Times New Roman" w:eastAsia="Calibri"/>
                <w:sz w:val="20"/>
              </w:rPr>
            </w:pPr>
            <w:r>
              <w:rPr>
                <w:rFonts w:ascii="Times New Roman" w:hAnsi="Times New Roman" w:eastAsia="Calibri"/>
                <w:sz w:val="20"/>
              </w:rPr>
              <w:t xml:space="preserve">- в сутки</w:t>
            </w:r>
            <w:r>
              <w:rPr>
                <w:rStyle w:val="2181"/>
                <w:rFonts w:ascii="Times New Roman" w:hAnsi="Times New Roman" w:eastAsia="Calibri"/>
                <w:sz w:val="20"/>
              </w:rPr>
              <w:footnoteReference w:id="58"/>
            </w:r>
            <w:r>
              <w:rPr>
                <w:rFonts w:ascii="Times New Roman" w:hAnsi="Times New Roman" w:eastAsia="Calibri"/>
                <w:sz w:val="20"/>
              </w:rPr>
            </w:r>
            <w:r>
              <w:rPr>
                <w:rFonts w:ascii="Times New Roman" w:hAnsi="Times New Roman" w:eastAsia="Calibri"/>
                <w:sz w:val="20"/>
              </w:rPr>
            </w:r>
          </w:p>
        </w:tc>
        <w:tc>
          <w:tcPr>
            <w:gridSpan w:val="2"/>
            <w:tcBorders>
              <w:top w:val="single" w:color="000000" w:sz="4" w:space="0"/>
              <w:left w:val="single" w:color="000000" w:sz="4" w:space="0"/>
              <w:bottom w:val="single" w:color="000000" w:sz="4" w:space="0"/>
              <w:right w:val="single" w:color="000000" w:sz="4" w:space="0"/>
            </w:tcBorders>
            <w:tcW w:w="1685" w:type="dxa"/>
            <w:vAlign w:val="center"/>
            <w:textDirection w:val="lrTb"/>
            <w:noWrap w:val="false"/>
          </w:tcPr>
          <w:p>
            <w:pPr>
              <w:pStyle w:val="2173"/>
              <w:ind w:firstLine="0"/>
              <w:jc w:val="center"/>
              <w:spacing w:before="40" w:after="40" w:line="240" w:lineRule="auto"/>
              <w:rPr>
                <w:rFonts w:ascii="Times New Roman" w:hAnsi="Times New Roman" w:eastAsia="Calibri"/>
                <w:sz w:val="20"/>
              </w:rPr>
            </w:pPr>
            <w:r>
              <w:rPr>
                <w:rStyle w:val="2172"/>
                <w:sz w:val="20"/>
                <w:szCs w:val="20"/>
              </w:rPr>
              <w:t xml:space="preserve">не применимо</w:t>
            </w:r>
            <w:r>
              <w:rPr>
                <w:rFonts w:ascii="Times New Roman" w:hAnsi="Times New Roman" w:eastAsia="Calibri"/>
                <w:sz w:val="20"/>
              </w:rPr>
            </w:r>
            <w:r>
              <w:rPr>
                <w:rFonts w:ascii="Times New Roman" w:hAnsi="Times New Roman" w:eastAsia="Calibri"/>
                <w:sz w:val="20"/>
              </w:rPr>
            </w:r>
          </w:p>
        </w:tc>
        <w:tc>
          <w:tcPr>
            <w:gridSpan w:val="2"/>
            <w:tcBorders>
              <w:top w:val="single" w:color="000000" w:sz="4" w:space="0"/>
              <w:left w:val="single" w:color="000000" w:sz="4" w:space="0"/>
              <w:bottom w:val="single" w:color="000000" w:sz="4" w:space="0"/>
              <w:right w:val="single" w:color="000000" w:sz="4" w:space="0"/>
            </w:tcBorders>
            <w:tcW w:w="1558" w:type="dxa"/>
            <w:vAlign w:val="center"/>
            <w:textDirection w:val="lrTb"/>
            <w:noWrap w:val="false"/>
          </w:tcPr>
          <w:p>
            <w:pPr>
              <w:pStyle w:val="2173"/>
              <w:ind w:firstLine="0"/>
              <w:jc w:val="center"/>
              <w:spacing w:line="240" w:lineRule="auto"/>
              <w:rPr>
                <w:rFonts w:ascii="Times New Roman" w:hAnsi="Times New Roman" w:eastAsia="Calibri"/>
                <w:sz w:val="20"/>
                <w:szCs w:val="20"/>
              </w:rPr>
            </w:pPr>
            <w:r>
              <w:rPr>
                <w:rFonts w:ascii="Times New Roman" w:hAnsi="Times New Roman" w:eastAsia="Calibri"/>
                <w:sz w:val="20"/>
                <w:szCs w:val="20"/>
              </w:rPr>
              <w:t xml:space="preserve">не более </w:t>
            </w:r>
            <w:r>
              <w:rPr>
                <w:rFonts w:ascii="Times New Roman" w:hAnsi="Times New Roman" w:eastAsia="Calibri"/>
                <w:sz w:val="20"/>
                <w:szCs w:val="20"/>
              </w:rPr>
              <w:br w:type="textWrapping" w:clear="all"/>
            </w:r>
            <w:r>
              <w:rPr>
                <w:rFonts w:ascii="Times New Roman" w:hAnsi="Times New Roman" w:eastAsia="Calibri"/>
                <w:sz w:val="20"/>
                <w:szCs w:val="20"/>
              </w:rPr>
              <w:t xml:space="preserve">100 000 руб.</w:t>
            </w:r>
            <w:r>
              <w:rPr>
                <w:rFonts w:ascii="Times New Roman" w:hAnsi="Times New Roman" w:eastAsia="Calibri"/>
                <w:sz w:val="20"/>
                <w:szCs w:val="20"/>
              </w:rPr>
            </w:r>
            <w:r>
              <w:rPr>
                <w:rFonts w:ascii="Times New Roman" w:hAnsi="Times New Roman" w:eastAsia="Calibri"/>
                <w:sz w:val="20"/>
                <w:szCs w:val="20"/>
              </w:rPr>
            </w:r>
          </w:p>
        </w:tc>
        <w:tc>
          <w:tcPr>
            <w:gridSpan w:val="3"/>
            <w:tcBorders>
              <w:top w:val="single" w:color="000000" w:sz="4" w:space="0"/>
              <w:left w:val="single" w:color="000000" w:sz="4" w:space="0"/>
              <w:bottom w:val="single" w:color="000000" w:sz="4" w:space="0"/>
              <w:right w:val="single" w:color="000000" w:sz="4" w:space="0"/>
            </w:tcBorders>
            <w:tcW w:w="2382" w:type="dxa"/>
            <w:vAlign w:val="center"/>
            <w:textDirection w:val="lrTb"/>
            <w:noWrap w:val="false"/>
          </w:tcPr>
          <w:p>
            <w:pPr>
              <w:pStyle w:val="2173"/>
              <w:ind w:firstLine="0"/>
              <w:jc w:val="center"/>
              <w:spacing w:before="40" w:after="40" w:line="240" w:lineRule="auto"/>
              <w:rPr>
                <w:rFonts w:ascii="Times New Roman" w:hAnsi="Times New Roman" w:eastAsia="Calibri"/>
                <w:sz w:val="20"/>
              </w:rPr>
            </w:pPr>
            <w:r>
              <w:rPr>
                <w:rStyle w:val="2172"/>
                <w:sz w:val="20"/>
                <w:szCs w:val="20"/>
              </w:rPr>
              <w:t xml:space="preserve">не применимо</w:t>
            </w:r>
            <w:r>
              <w:rPr>
                <w:rFonts w:ascii="Times New Roman" w:hAnsi="Times New Roman" w:eastAsia="Calibri"/>
                <w:sz w:val="20"/>
              </w:rPr>
            </w:r>
            <w:r>
              <w:rPr>
                <w:rFonts w:ascii="Times New Roman" w:hAnsi="Times New Roman" w:eastAsia="Calibri"/>
                <w:sz w:val="20"/>
              </w:rPr>
            </w:r>
          </w:p>
        </w:tc>
      </w:tr>
      <w:tr>
        <w:tblPrEx/>
        <w:trPr/>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2173"/>
              <w:ind w:firstLine="0"/>
              <w:spacing w:before="40" w:after="40" w:line="240" w:lineRule="auto"/>
              <w:rPr>
                <w:rFonts w:ascii="Times New Roman" w:hAnsi="Times New Roman"/>
                <w:sz w:val="20"/>
              </w:rPr>
            </w:pPr>
            <w:r>
              <w:rPr>
                <w:rFonts w:ascii="Times New Roman" w:hAnsi="Times New Roman"/>
                <w:sz w:val="20"/>
              </w:rPr>
              <w:t xml:space="preserve">3.4.3.</w:t>
            </w:r>
            <w:r>
              <w:rPr>
                <w:rFonts w:ascii="Times New Roman" w:hAnsi="Times New Roman"/>
                <w:sz w:val="20"/>
              </w:rPr>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3863" w:type="dxa"/>
            <w:vAlign w:val="center"/>
            <w:textDirection w:val="lrTb"/>
            <w:noWrap w:val="false"/>
          </w:tcPr>
          <w:p>
            <w:pPr>
              <w:pStyle w:val="2173"/>
              <w:ind w:firstLine="0"/>
              <w:spacing w:before="40" w:after="40" w:line="240" w:lineRule="auto"/>
              <w:widowControl/>
              <w:rPr>
                <w:rFonts w:ascii="Times New Roman" w:hAnsi="Times New Roman" w:eastAsia="Calibri"/>
                <w:sz w:val="20"/>
              </w:rPr>
            </w:pPr>
            <w:r>
              <w:rPr>
                <w:rFonts w:ascii="Times New Roman" w:hAnsi="Times New Roman" w:eastAsia="Calibri"/>
                <w:sz w:val="20"/>
              </w:rPr>
              <w:t xml:space="preserve">- в месяц</w:t>
            </w:r>
            <w:r>
              <w:rPr>
                <w:rFonts w:ascii="Times New Roman" w:hAnsi="Times New Roman" w:eastAsia="Calibri"/>
                <w:sz w:val="20"/>
              </w:rPr>
            </w:r>
            <w:r>
              <w:rPr>
                <w:rFonts w:ascii="Times New Roman" w:hAnsi="Times New Roman" w:eastAsia="Calibri"/>
                <w:sz w:val="20"/>
              </w:rPr>
            </w:r>
          </w:p>
        </w:tc>
        <w:tc>
          <w:tcPr>
            <w:gridSpan w:val="2"/>
            <w:tcBorders>
              <w:top w:val="single" w:color="000000" w:sz="4" w:space="0"/>
              <w:left w:val="single" w:color="000000" w:sz="4" w:space="0"/>
              <w:bottom w:val="single" w:color="000000" w:sz="4" w:space="0"/>
              <w:right w:val="single" w:color="000000" w:sz="4" w:space="0"/>
            </w:tcBorders>
            <w:tcW w:w="1685" w:type="dxa"/>
            <w:vAlign w:val="center"/>
            <w:textDirection w:val="lrTb"/>
            <w:noWrap w:val="false"/>
          </w:tcPr>
          <w:p>
            <w:pPr>
              <w:pStyle w:val="2173"/>
              <w:ind w:firstLine="0"/>
              <w:jc w:val="center"/>
              <w:spacing w:before="40" w:after="40" w:line="240" w:lineRule="auto"/>
              <w:rPr>
                <w:rFonts w:ascii="Times New Roman" w:hAnsi="Times New Roman" w:eastAsia="Calibri"/>
                <w:sz w:val="20"/>
              </w:rPr>
            </w:pPr>
            <w:r>
              <w:rPr>
                <w:rStyle w:val="2172"/>
                <w:sz w:val="20"/>
                <w:szCs w:val="20"/>
              </w:rPr>
              <w:t xml:space="preserve">не применимо</w:t>
            </w:r>
            <w:r>
              <w:rPr>
                <w:rFonts w:ascii="Times New Roman" w:hAnsi="Times New Roman" w:eastAsia="Calibri"/>
                <w:sz w:val="20"/>
              </w:rPr>
            </w:r>
            <w:r>
              <w:rPr>
                <w:rFonts w:ascii="Times New Roman" w:hAnsi="Times New Roman" w:eastAsia="Calibri"/>
                <w:sz w:val="20"/>
              </w:rPr>
            </w:r>
          </w:p>
        </w:tc>
        <w:tc>
          <w:tcPr>
            <w:gridSpan w:val="2"/>
            <w:tcBorders>
              <w:top w:val="single" w:color="000000" w:sz="4" w:space="0"/>
              <w:left w:val="single" w:color="000000" w:sz="4" w:space="0"/>
              <w:bottom w:val="single" w:color="000000" w:sz="4" w:space="0"/>
              <w:right w:val="single" w:color="000000" w:sz="4" w:space="0"/>
            </w:tcBorders>
            <w:tcW w:w="1558" w:type="dxa"/>
            <w:vAlign w:val="center"/>
            <w:textDirection w:val="lrTb"/>
            <w:noWrap w:val="false"/>
          </w:tcPr>
          <w:p>
            <w:pPr>
              <w:pStyle w:val="2173"/>
              <w:ind w:firstLine="0"/>
              <w:jc w:val="center"/>
              <w:spacing w:before="40" w:after="40" w:line="240" w:lineRule="auto"/>
              <w:rPr>
                <w:rFonts w:ascii="Times New Roman" w:hAnsi="Times New Roman" w:eastAsia="Calibri"/>
                <w:sz w:val="20"/>
                <w:szCs w:val="20"/>
              </w:rPr>
            </w:pPr>
            <w:r>
              <w:rPr>
                <w:rFonts w:ascii="Times New Roman" w:hAnsi="Times New Roman" w:eastAsia="Calibri"/>
                <w:sz w:val="20"/>
                <w:szCs w:val="20"/>
              </w:rPr>
              <w:t xml:space="preserve">не более </w:t>
            </w:r>
            <w:r>
              <w:rPr>
                <w:rFonts w:ascii="Times New Roman" w:hAnsi="Times New Roman" w:eastAsia="Calibri"/>
                <w:sz w:val="20"/>
                <w:szCs w:val="20"/>
              </w:rPr>
              <w:br w:type="textWrapping" w:clear="all"/>
            </w:r>
            <w:r>
              <w:rPr>
                <w:rFonts w:ascii="Times New Roman" w:hAnsi="Times New Roman" w:eastAsia="Calibri"/>
                <w:sz w:val="20"/>
                <w:szCs w:val="20"/>
              </w:rPr>
              <w:t xml:space="preserve">400 000 руб.</w:t>
            </w:r>
            <w:r>
              <w:rPr>
                <w:rFonts w:ascii="Times New Roman" w:hAnsi="Times New Roman" w:eastAsia="Calibri"/>
                <w:sz w:val="20"/>
                <w:szCs w:val="20"/>
              </w:rPr>
            </w:r>
            <w:r>
              <w:rPr>
                <w:rFonts w:ascii="Times New Roman" w:hAnsi="Times New Roman" w:eastAsia="Calibri"/>
                <w:sz w:val="20"/>
                <w:szCs w:val="20"/>
              </w:rPr>
            </w:r>
          </w:p>
        </w:tc>
        <w:tc>
          <w:tcPr>
            <w:gridSpan w:val="3"/>
            <w:tcBorders>
              <w:top w:val="single" w:color="000000" w:sz="4" w:space="0"/>
              <w:left w:val="single" w:color="000000" w:sz="4" w:space="0"/>
              <w:bottom w:val="single" w:color="000000" w:sz="4" w:space="0"/>
              <w:right w:val="single" w:color="000000" w:sz="4" w:space="0"/>
            </w:tcBorders>
            <w:tcW w:w="2382" w:type="dxa"/>
            <w:vAlign w:val="center"/>
            <w:textDirection w:val="lrTb"/>
            <w:noWrap w:val="false"/>
          </w:tcPr>
          <w:p>
            <w:pPr>
              <w:pStyle w:val="2173"/>
              <w:ind w:firstLine="0"/>
              <w:jc w:val="center"/>
              <w:spacing w:before="40" w:after="40" w:line="240" w:lineRule="auto"/>
              <w:rPr>
                <w:rFonts w:ascii="Times New Roman" w:hAnsi="Times New Roman" w:eastAsia="Calibri"/>
                <w:sz w:val="20"/>
              </w:rPr>
            </w:pPr>
            <w:r>
              <w:rPr>
                <w:rStyle w:val="2172"/>
                <w:sz w:val="20"/>
                <w:szCs w:val="20"/>
              </w:rPr>
              <w:t xml:space="preserve">не применимо</w:t>
            </w:r>
            <w:r>
              <w:rPr>
                <w:rFonts w:ascii="Times New Roman" w:hAnsi="Times New Roman" w:eastAsia="Calibri"/>
                <w:sz w:val="20"/>
              </w:rPr>
            </w:r>
            <w:r>
              <w:rPr>
                <w:rFonts w:ascii="Times New Roman" w:hAnsi="Times New Roman" w:eastAsia="Calibri"/>
                <w:sz w:val="20"/>
              </w:rPr>
            </w:r>
          </w:p>
        </w:tc>
      </w:tr>
      <w:tr>
        <w:tblPrEx/>
        <w:trPr/>
        <w:tc>
          <w:tcPr>
            <w:shd w:val="clear" w:color="auto" w:fill="a8d08d"/>
            <w:tcW w:w="945" w:type="dxa"/>
            <w:vAlign w:val="center"/>
            <w:textDirection w:val="lrTb"/>
            <w:noWrap w:val="false"/>
          </w:tcPr>
          <w:p>
            <w:pPr>
              <w:pStyle w:val="2173"/>
              <w:ind w:firstLine="0"/>
              <w:jc w:val="left"/>
              <w:spacing w:before="120" w:after="120" w:line="240" w:lineRule="auto"/>
              <w:rPr>
                <w:rFonts w:ascii="Times New Roman" w:hAnsi="Times New Roman"/>
                <w:b/>
                <w:bCs/>
                <w:sz w:val="20"/>
                <w:szCs w:val="20"/>
              </w:rPr>
            </w:pPr>
            <w:r>
              <w:rPr>
                <w:rFonts w:ascii="Times New Roman" w:hAnsi="Times New Roman"/>
                <w:b/>
                <w:bCs/>
                <w:sz w:val="20"/>
                <w:szCs w:val="20"/>
              </w:rPr>
              <w:t xml:space="preserve">4. </w:t>
            </w:r>
            <w:r>
              <w:rPr>
                <w:rFonts w:ascii="Times New Roman" w:hAnsi="Times New Roman"/>
                <w:b/>
                <w:bCs/>
                <w:sz w:val="20"/>
                <w:szCs w:val="20"/>
              </w:rPr>
            </w:r>
            <w:r>
              <w:rPr>
                <w:rFonts w:ascii="Times New Roman" w:hAnsi="Times New Roman"/>
                <w:b/>
                <w:bCs/>
                <w:sz w:val="20"/>
                <w:szCs w:val="20"/>
              </w:rPr>
            </w:r>
          </w:p>
        </w:tc>
        <w:tc>
          <w:tcPr>
            <w:gridSpan w:val="8"/>
            <w:shd w:val="clear" w:color="auto" w:fill="a8d08d"/>
            <w:tcW w:w="9487" w:type="dxa"/>
            <w:vAlign w:val="center"/>
            <w:textDirection w:val="lrTb"/>
            <w:noWrap w:val="false"/>
          </w:tcPr>
          <w:p>
            <w:pPr>
              <w:pStyle w:val="2173"/>
              <w:ind w:firstLine="0"/>
              <w:jc w:val="left"/>
              <w:spacing w:before="120" w:after="120" w:line="240" w:lineRule="auto"/>
              <w:rPr>
                <w:rFonts w:ascii="Times New Roman" w:hAnsi="Times New Roman"/>
                <w:b/>
                <w:bCs/>
                <w:sz w:val="20"/>
                <w:szCs w:val="20"/>
              </w:rPr>
            </w:pPr>
            <w:r>
              <w:rPr>
                <w:rFonts w:ascii="Times New Roman" w:hAnsi="Times New Roman"/>
                <w:b/>
                <w:bCs/>
                <w:sz w:val="20"/>
                <w:szCs w:val="20"/>
              </w:rPr>
              <w:t xml:space="preserve">Перевод по реквизитам карты стороннего эмитента-банка на карту стороннего эмитента-банка</w:t>
            </w:r>
            <w:r>
              <w:rPr>
                <w:rFonts w:ascii="Times New Roman" w:hAnsi="Times New Roman"/>
                <w:b/>
                <w:bCs/>
                <w:sz w:val="20"/>
                <w:szCs w:val="20"/>
              </w:rPr>
            </w:r>
            <w:r>
              <w:rPr>
                <w:rFonts w:ascii="Times New Roman" w:hAnsi="Times New Roman"/>
                <w:b/>
                <w:bCs/>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b/>
                <w:sz w:val="20"/>
                <w:szCs w:val="20"/>
              </w:rPr>
            </w:pPr>
            <w:r>
              <w:rPr>
                <w:rStyle w:val="2172"/>
                <w:rFonts w:eastAsia="Calibri"/>
                <w:b/>
                <w:sz w:val="20"/>
                <w:szCs w:val="20"/>
              </w:rPr>
              <w:t xml:space="preserve">4.1.</w:t>
            </w:r>
            <w:r>
              <w:rPr>
                <w:rStyle w:val="2172"/>
                <w:rFonts w:eastAsia="Calibri"/>
                <w:b/>
                <w:sz w:val="20"/>
                <w:szCs w:val="20"/>
              </w:rPr>
            </w:r>
            <w:r>
              <w:rPr>
                <w:rStyle w:val="2172"/>
                <w:rFonts w:eastAsia="Calibri"/>
                <w:b/>
                <w:sz w:val="20"/>
                <w:szCs w:val="20"/>
              </w:rPr>
            </w:r>
          </w:p>
        </w:tc>
        <w:tc>
          <w:tcPr>
            <w:tcW w:w="3863" w:type="dxa"/>
            <w:textDirection w:val="lrTb"/>
            <w:noWrap w:val="false"/>
          </w:tcPr>
          <w:p>
            <w:pPr>
              <w:pStyle w:val="2173"/>
              <w:ind w:firstLine="0"/>
              <w:jc w:val="left"/>
              <w:spacing w:before="40" w:after="40" w:line="240" w:lineRule="auto"/>
              <w:rPr>
                <w:rFonts w:ascii="Times New Roman" w:hAnsi="Times New Roman"/>
                <w:b/>
                <w:bCs/>
                <w:sz w:val="20"/>
                <w:szCs w:val="20"/>
              </w:rPr>
            </w:pPr>
            <w:r>
              <w:rPr>
                <w:rStyle w:val="2172"/>
                <w:rFonts w:eastAsia="Calibri"/>
                <w:sz w:val="20"/>
                <w:szCs w:val="20"/>
              </w:rPr>
              <w:t xml:space="preserve">Перевод по реквизитам карты </w:t>
            </w:r>
            <w:r>
              <w:rPr>
                <w:rFonts w:ascii="Times New Roman" w:hAnsi="Times New Roman"/>
                <w:color w:val="000000"/>
                <w:sz w:val="20"/>
                <w:szCs w:val="20"/>
              </w:rPr>
              <w:t xml:space="preserve">(В)/(М)/МИР</w:t>
            </w:r>
            <w:r>
              <w:rPr>
                <w:rStyle w:val="2172"/>
                <w:rFonts w:eastAsia="Calibri"/>
                <w:sz w:val="20"/>
                <w:szCs w:val="20"/>
              </w:rPr>
              <w:t xml:space="preserve"> стороннего эмитента-банка, на платежную карту </w:t>
            </w:r>
            <w:r>
              <w:rPr>
                <w:rFonts w:ascii="Times New Roman" w:hAnsi="Times New Roman"/>
                <w:color w:val="000000"/>
                <w:sz w:val="20"/>
                <w:szCs w:val="20"/>
              </w:rPr>
              <w:t xml:space="preserve">«(В)/(М)/МИР </w:t>
            </w:r>
            <w:r>
              <w:rPr>
                <w:rStyle w:val="2172"/>
                <w:rFonts w:eastAsia="Calibri"/>
                <w:sz w:val="20"/>
                <w:szCs w:val="20"/>
              </w:rPr>
              <w:t xml:space="preserve">стороннего эмитента – банка</w:t>
            </w:r>
            <w:r>
              <w:rPr>
                <w:rStyle w:val="2181"/>
                <w:rFonts w:ascii="Times New Roman" w:hAnsi="Times New Roman" w:eastAsia="Calibri"/>
                <w:sz w:val="20"/>
                <w:szCs w:val="20"/>
              </w:rPr>
              <w:footnoteReference w:id="59"/>
            </w:r>
            <w:r>
              <w:rPr>
                <w:rStyle w:val="2172"/>
                <w:rFonts w:eastAsia="Calibri"/>
                <w:sz w:val="20"/>
                <w:szCs w:val="20"/>
                <w:vertAlign w:val="superscript"/>
              </w:rPr>
              <w:t xml:space="preserve">,</w:t>
            </w:r>
            <w:r>
              <w:rPr>
                <w:rStyle w:val="2181"/>
                <w:rFonts w:ascii="Times New Roman" w:hAnsi="Times New Roman" w:eastAsia="Calibri"/>
                <w:sz w:val="20"/>
                <w:szCs w:val="20"/>
              </w:rPr>
              <w:footnoteReference w:id="60"/>
            </w:r>
            <w:r>
              <w:rPr>
                <w:rFonts w:ascii="Times New Roman" w:hAnsi="Times New Roman"/>
                <w:b/>
                <w:bCs/>
                <w:sz w:val="20"/>
                <w:szCs w:val="20"/>
              </w:rPr>
            </w:r>
            <w:r>
              <w:rPr>
                <w:rFonts w:ascii="Times New Roman" w:hAnsi="Times New Roman"/>
                <w:b/>
                <w:bCs/>
                <w:sz w:val="20"/>
                <w:szCs w:val="20"/>
              </w:rPr>
            </w:r>
          </w:p>
        </w:tc>
        <w:tc>
          <w:tcPr>
            <w:gridSpan w:val="7"/>
            <w:tcW w:w="5625" w:type="dxa"/>
            <w:vAlign w:val="center"/>
            <w:textDirection w:val="lrTb"/>
            <w:noWrap w:val="false"/>
          </w:tcPr>
          <w:p>
            <w:pPr>
              <w:pStyle w:val="2173"/>
              <w:ind w:firstLine="0"/>
              <w:jc w:val="center"/>
              <w:spacing w:before="40" w:after="40" w:line="240" w:lineRule="auto"/>
              <w:rPr>
                <w:rStyle w:val="2172"/>
                <w:rFonts w:eastAsia="Calibri"/>
                <w:sz w:val="20"/>
                <w:szCs w:val="20"/>
              </w:rPr>
            </w:pPr>
            <w:r>
              <w:rPr>
                <w:rStyle w:val="2172"/>
                <w:rFonts w:eastAsia="Calibri"/>
                <w:sz w:val="20"/>
                <w:szCs w:val="20"/>
              </w:rPr>
              <w:t xml:space="preserve">1,5% от суммы перевода (не менее 50 руб.)</w:t>
            </w:r>
            <w:r>
              <w:rPr>
                <w:rStyle w:val="2172"/>
                <w:rFonts w:eastAsia="Calibri"/>
                <w:sz w:val="20"/>
                <w:szCs w:val="20"/>
              </w:rPr>
            </w:r>
            <w:r>
              <w:rPr>
                <w:rStyle w:val="2172"/>
                <w:rFonts w:eastAsia="Calibri"/>
                <w:sz w:val="20"/>
                <w:szCs w:val="20"/>
              </w:rPr>
            </w:r>
          </w:p>
        </w:tc>
      </w:tr>
      <w:tr>
        <w:tblPrEx/>
        <w:trPr/>
        <w:tc>
          <w:tcPr>
            <w:shd w:val="clear" w:color="auto" w:fill="a8d08d"/>
            <w:tcW w:w="945" w:type="dxa"/>
            <w:textDirection w:val="lrTb"/>
            <w:noWrap w:val="false"/>
          </w:tcPr>
          <w:p>
            <w:pPr>
              <w:pStyle w:val="2173"/>
              <w:ind w:firstLine="0"/>
              <w:jc w:val="left"/>
              <w:spacing w:before="120" w:after="120" w:line="240" w:lineRule="auto"/>
              <w:rPr>
                <w:rFonts w:ascii="Times New Roman" w:hAnsi="Times New Roman"/>
                <w:b/>
                <w:bCs/>
                <w:sz w:val="20"/>
                <w:szCs w:val="20"/>
              </w:rPr>
            </w:pPr>
            <w:r>
              <w:rPr>
                <w:rStyle w:val="2172"/>
                <w:rFonts w:eastAsia="Calibri"/>
                <w:b/>
                <w:sz w:val="20"/>
                <w:szCs w:val="20"/>
              </w:rPr>
              <w:t xml:space="preserve">5. </w:t>
            </w:r>
            <w:r>
              <w:rPr>
                <w:rFonts w:ascii="Times New Roman" w:hAnsi="Times New Roman"/>
                <w:b/>
                <w:bCs/>
                <w:sz w:val="20"/>
                <w:szCs w:val="20"/>
              </w:rPr>
            </w:r>
            <w:r>
              <w:rPr>
                <w:rFonts w:ascii="Times New Roman" w:hAnsi="Times New Roman"/>
                <w:b/>
                <w:bCs/>
                <w:sz w:val="20"/>
                <w:szCs w:val="20"/>
              </w:rPr>
            </w:r>
          </w:p>
        </w:tc>
        <w:tc>
          <w:tcPr>
            <w:gridSpan w:val="8"/>
            <w:shd w:val="clear" w:color="auto" w:fill="a8d08d"/>
            <w:tcW w:w="9487" w:type="dxa"/>
            <w:textDirection w:val="lrTb"/>
            <w:noWrap w:val="false"/>
          </w:tcPr>
          <w:p>
            <w:pPr>
              <w:pStyle w:val="2173"/>
              <w:ind w:firstLine="0"/>
              <w:jc w:val="left"/>
              <w:spacing w:before="120" w:after="120" w:line="240" w:lineRule="auto"/>
              <w:rPr>
                <w:rFonts w:ascii="Times New Roman" w:hAnsi="Times New Roman"/>
                <w:b/>
                <w:bCs/>
                <w:sz w:val="20"/>
                <w:szCs w:val="20"/>
              </w:rPr>
            </w:pPr>
            <w:r>
              <w:rPr>
                <w:rStyle w:val="2172"/>
                <w:rFonts w:eastAsia="Calibri"/>
                <w:b/>
                <w:sz w:val="20"/>
                <w:szCs w:val="20"/>
              </w:rPr>
              <w:t xml:space="preserve">Трансграничный перевод денежных средств</w:t>
            </w:r>
            <w:r>
              <w:rPr>
                <w:rFonts w:ascii="Times New Roman" w:hAnsi="Times New Roman"/>
                <w:b/>
                <w:bCs/>
                <w:sz w:val="20"/>
                <w:szCs w:val="20"/>
              </w:rPr>
            </w:r>
            <w:r>
              <w:rPr>
                <w:rFonts w:ascii="Times New Roman" w:hAnsi="Times New Roman"/>
                <w:b/>
                <w:bCs/>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b/>
                <w:sz w:val="20"/>
                <w:szCs w:val="20"/>
              </w:rPr>
            </w:pPr>
            <w:r>
              <w:rPr>
                <w:rStyle w:val="2172"/>
                <w:rFonts w:eastAsia="Calibri"/>
                <w:b/>
                <w:sz w:val="20"/>
                <w:szCs w:val="20"/>
              </w:rPr>
              <w:t xml:space="preserve">5.1.</w:t>
            </w:r>
            <w:r>
              <w:rPr>
                <w:rStyle w:val="2172"/>
                <w:rFonts w:eastAsia="Calibri"/>
                <w:b/>
                <w:sz w:val="20"/>
                <w:szCs w:val="20"/>
              </w:rPr>
            </w:r>
            <w:r>
              <w:rPr>
                <w:rStyle w:val="2172"/>
                <w:rFonts w:eastAsia="Calibri"/>
                <w:b/>
                <w:sz w:val="20"/>
                <w:szCs w:val="20"/>
              </w:rPr>
            </w:r>
          </w:p>
        </w:tc>
        <w:tc>
          <w:tcPr>
            <w:tcW w:w="3863" w:type="dxa"/>
            <w:textDirection w:val="lrTb"/>
            <w:noWrap w:val="false"/>
          </w:tcPr>
          <w:p>
            <w:pPr>
              <w:pStyle w:val="2173"/>
              <w:ind w:firstLine="0"/>
              <w:jc w:val="left"/>
              <w:spacing w:before="40" w:after="40" w:line="240" w:lineRule="auto"/>
              <w:rPr>
                <w:rStyle w:val="2172"/>
                <w:sz w:val="20"/>
                <w:szCs w:val="20"/>
              </w:rPr>
            </w:pPr>
            <w:r>
              <w:rPr>
                <w:rStyle w:val="2172"/>
                <w:sz w:val="20"/>
                <w:szCs w:val="20"/>
              </w:rPr>
              <w:t xml:space="preserve">На счет физического лица, открытый в иностранном банке, по реквизиту «номер мобильного телефона» посредством Сервиса быстрых платежей платежной </w:t>
            </w:r>
            <w:r>
              <w:rPr>
                <w:rStyle w:val="2172"/>
                <w:sz w:val="20"/>
                <w:szCs w:val="20"/>
              </w:rPr>
              <w:t xml:space="preserve">системы Банка России</w:t>
            </w:r>
            <w:r>
              <w:rPr>
                <w:rStyle w:val="2172"/>
                <w:sz w:val="20"/>
                <w:szCs w:val="20"/>
              </w:rPr>
            </w:r>
            <w:r>
              <w:rPr>
                <w:rStyle w:val="2172"/>
                <w:sz w:val="20"/>
                <w:szCs w:val="20"/>
              </w:rPr>
            </w:r>
          </w:p>
        </w:tc>
        <w:tc>
          <w:tcPr>
            <w:gridSpan w:val="4"/>
            <w:tcW w:w="3243"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1,5% от суммы перевода, </w:t>
            </w:r>
            <w:r>
              <w:rPr>
                <w:rStyle w:val="2172"/>
                <w:sz w:val="20"/>
                <w:szCs w:val="20"/>
              </w:rPr>
              <w:br w:type="textWrapping" w:clear="all"/>
            </w:r>
            <w:r>
              <w:rPr>
                <w:rStyle w:val="2172"/>
                <w:sz w:val="20"/>
                <w:szCs w:val="20"/>
              </w:rPr>
              <w:t xml:space="preserve">но не менее 50 руб.</w:t>
            </w:r>
            <w:r>
              <w:rPr>
                <w:rStyle w:val="2181"/>
                <w:rFonts w:ascii="Times New Roman" w:hAnsi="Times New Roman"/>
                <w:sz w:val="20"/>
                <w:szCs w:val="20"/>
              </w:rPr>
              <w:footnoteReference w:id="61"/>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b/>
                <w:sz w:val="20"/>
                <w:szCs w:val="20"/>
              </w:rPr>
            </w:pPr>
            <w:r>
              <w:rPr>
                <w:rStyle w:val="2172"/>
                <w:rFonts w:eastAsia="Calibri"/>
                <w:b/>
                <w:sz w:val="20"/>
                <w:szCs w:val="20"/>
              </w:rPr>
              <w:t xml:space="preserve">5.2.</w:t>
            </w:r>
            <w:r>
              <w:rPr>
                <w:rStyle w:val="2172"/>
                <w:rFonts w:eastAsia="Calibri"/>
                <w:b/>
                <w:sz w:val="20"/>
                <w:szCs w:val="20"/>
              </w:rPr>
            </w:r>
            <w:r>
              <w:rPr>
                <w:rStyle w:val="2172"/>
                <w:rFonts w:eastAsia="Calibri"/>
                <w:b/>
                <w:sz w:val="20"/>
                <w:szCs w:val="20"/>
              </w:rPr>
            </w:r>
          </w:p>
        </w:tc>
        <w:tc>
          <w:tcPr>
            <w:tcW w:w="3863" w:type="dxa"/>
            <w:textDirection w:val="lrTb"/>
            <w:noWrap w:val="false"/>
          </w:tcPr>
          <w:p>
            <w:pPr>
              <w:spacing w:before="40" w:after="40" w:line="240" w:lineRule="auto"/>
              <w:rPr>
                <w:rStyle w:val="2172"/>
                <w:sz w:val="20"/>
                <w:szCs w:val="20"/>
              </w:rPr>
            </w:pPr>
            <w:r>
              <w:rPr>
                <w:rFonts w:ascii="Times New Roman" w:hAnsi="Times New Roman"/>
                <w:sz w:val="20"/>
              </w:rPr>
              <w:t xml:space="preserve">Перевод денежных средств с карты </w:t>
            </w:r>
            <w:r>
              <w:rPr>
                <w:rFonts w:ascii="Times New Roman" w:hAnsi="Times New Roman"/>
                <w:sz w:val="20"/>
              </w:rPr>
              <w:br w:type="textWrapping" w:clear="all"/>
            </w:r>
            <w:r>
              <w:rPr>
                <w:rFonts w:ascii="Times New Roman" w:hAnsi="Times New Roman"/>
                <w:sz w:val="20"/>
              </w:rPr>
              <w:t xml:space="preserve">АО «Россельхозбанк» МИР на карту иностранного банка-эмитента через </w:t>
            </w:r>
            <w:r>
              <w:rPr>
                <w:rFonts w:ascii="Times New Roman" w:hAnsi="Times New Roman"/>
                <w:sz w:val="20"/>
              </w:rPr>
              <w:br w:type="textWrapping" w:clear="all"/>
            </w:r>
            <w:r>
              <w:rPr>
                <w:rFonts w:ascii="Times New Roman" w:hAnsi="Times New Roman"/>
                <w:sz w:val="20"/>
              </w:rPr>
              <w:t xml:space="preserve">АО «НСПК»</w:t>
            </w:r>
            <w:r>
              <w:rPr>
                <w:rStyle w:val="2181"/>
                <w:rFonts w:ascii="Times New Roman" w:hAnsi="Times New Roman"/>
                <w:sz w:val="20"/>
              </w:rPr>
              <w:footnoteReference w:id="62"/>
            </w:r>
            <w:r>
              <w:rPr>
                <w:rStyle w:val="2172"/>
                <w:sz w:val="20"/>
                <w:szCs w:val="20"/>
              </w:rPr>
            </w:r>
            <w:r>
              <w:rPr>
                <w:rStyle w:val="2172"/>
                <w:sz w:val="20"/>
                <w:szCs w:val="20"/>
              </w:rPr>
            </w:r>
          </w:p>
        </w:tc>
        <w:tc>
          <w:tcPr>
            <w:gridSpan w:val="2"/>
            <w:tcW w:w="168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2"/>
            <w:tcW w:w="1558" w:type="dxa"/>
            <w:vAlign w:val="center"/>
            <w:textDirection w:val="lrTb"/>
            <w:noWrap w:val="false"/>
          </w:tcPr>
          <w:p>
            <w:pPr>
              <w:ind w:left="-62" w:right="-77"/>
              <w:jc w:val="center"/>
              <w:spacing w:before="40" w:after="40" w:line="240" w:lineRule="auto"/>
              <w:tabs>
                <w:tab w:val="left" w:pos="1134" w:leader="none"/>
              </w:tabs>
              <w:rPr>
                <w:rStyle w:val="2172"/>
                <w:sz w:val="20"/>
                <w:szCs w:val="20"/>
              </w:rPr>
            </w:pPr>
            <w:r>
              <w:rPr>
                <w:rStyle w:val="2172"/>
                <w:sz w:val="20"/>
                <w:szCs w:val="20"/>
              </w:rPr>
              <w:t xml:space="preserve">1,5% от суммы перевода </w:t>
            </w:r>
            <w:r>
              <w:rPr>
                <w:rStyle w:val="2172"/>
                <w:sz w:val="20"/>
                <w:szCs w:val="20"/>
              </w:rPr>
              <w:br w:type="textWrapping" w:clear="all"/>
            </w:r>
            <w:r>
              <w:rPr>
                <w:rStyle w:val="2172"/>
                <w:sz w:val="20"/>
                <w:szCs w:val="20"/>
              </w:rPr>
              <w:t xml:space="preserve">(мин. 50 руб./</w:t>
            </w:r>
            <w:r>
              <w:rPr>
                <w:rStyle w:val="2172"/>
                <w:sz w:val="20"/>
                <w:szCs w:val="20"/>
              </w:rPr>
              <w:br w:type="textWrapping" w:clear="all"/>
            </w:r>
            <w:r>
              <w:rPr>
                <w:rStyle w:val="2172"/>
                <w:sz w:val="20"/>
                <w:szCs w:val="20"/>
              </w:rPr>
              <w:t xml:space="preserve">2 доллара США/ </w:t>
            </w:r>
            <w:r>
              <w:rPr>
                <w:rStyle w:val="2172"/>
                <w:sz w:val="20"/>
                <w:szCs w:val="20"/>
              </w:rPr>
              <w:br w:type="textWrapping" w:clear="all"/>
            </w:r>
            <w:r>
              <w:rPr>
                <w:rStyle w:val="2172"/>
                <w:sz w:val="20"/>
                <w:szCs w:val="20"/>
              </w:rPr>
              <w:t xml:space="preserve">1,5 евро)</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b/>
                <w:sz w:val="20"/>
                <w:szCs w:val="20"/>
              </w:rPr>
            </w:pPr>
            <w:r>
              <w:rPr>
                <w:rStyle w:val="2172"/>
                <w:rFonts w:eastAsia="Calibri"/>
                <w:b/>
                <w:sz w:val="20"/>
                <w:szCs w:val="20"/>
              </w:rPr>
              <w:t xml:space="preserve">5.3.</w:t>
            </w:r>
            <w:r>
              <w:rPr>
                <w:rStyle w:val="2172"/>
                <w:rFonts w:eastAsia="Calibri"/>
                <w:b/>
                <w:sz w:val="20"/>
                <w:szCs w:val="20"/>
              </w:rPr>
            </w:r>
            <w:r>
              <w:rPr>
                <w:rStyle w:val="2172"/>
                <w:rFonts w:eastAsia="Calibri"/>
                <w:b/>
                <w:sz w:val="20"/>
                <w:szCs w:val="20"/>
              </w:rPr>
            </w:r>
          </w:p>
        </w:tc>
        <w:tc>
          <w:tcPr>
            <w:gridSpan w:val="8"/>
            <w:tcW w:w="9487" w:type="dxa"/>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Перевод через операторов по переводу денежных средств по реквизитам: «Номер карты», </w:t>
            </w:r>
            <w:r>
              <w:rPr>
                <w:rStyle w:val="2172"/>
                <w:rFonts w:eastAsia="Calibri"/>
                <w:sz w:val="20"/>
                <w:szCs w:val="20"/>
              </w:rPr>
              <w:br w:type="textWrapping" w:clear="all"/>
            </w:r>
            <w:r>
              <w:rPr>
                <w:rStyle w:val="2172"/>
                <w:rFonts w:eastAsia="Calibri"/>
                <w:sz w:val="20"/>
                <w:szCs w:val="20"/>
              </w:rPr>
              <w:t xml:space="preserve">«Номер мобильного телефона» и «Номер счета (</w:t>
            </w:r>
            <w:r>
              <w:rPr>
                <w:rStyle w:val="2172"/>
                <w:rFonts w:eastAsia="Calibri"/>
                <w:sz w:val="20"/>
                <w:szCs w:val="20"/>
                <w:lang w:val="en-US"/>
              </w:rPr>
              <w:t xml:space="preserve">IBAN</w:t>
            </w:r>
            <w:r>
              <w:rPr>
                <w:rStyle w:val="2172"/>
                <w:rFonts w:eastAsia="Calibri"/>
                <w:sz w:val="20"/>
                <w:szCs w:val="20"/>
              </w:rPr>
              <w:t xml:space="preserve">)»</w:t>
            </w:r>
            <w:r>
              <w:rPr>
                <w:rStyle w:val="2181"/>
                <w:rFonts w:ascii="Times New Roman" w:hAnsi="Times New Roman" w:eastAsia="Calibri"/>
                <w:sz w:val="20"/>
                <w:szCs w:val="20"/>
              </w:rPr>
              <w:footnoteReference w:id="63"/>
            </w:r>
            <w:r>
              <w:rPr>
                <w:rStyle w:val="2172"/>
                <w:rFonts w:eastAsia="Calibri"/>
                <w:sz w:val="20"/>
                <w:szCs w:val="20"/>
              </w:rPr>
            </w:r>
            <w:r>
              <w:rPr>
                <w:rStyle w:val="2172"/>
                <w:rFonts w:eastAsia="Calibri"/>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5.3.1.</w:t>
            </w:r>
            <w:r>
              <w:rPr>
                <w:rStyle w:val="2172"/>
                <w:rFonts w:eastAsia="Calibri"/>
                <w:sz w:val="20"/>
                <w:szCs w:val="20"/>
              </w:rPr>
            </w:r>
            <w:r>
              <w:rPr>
                <w:rStyle w:val="2172"/>
                <w:rFonts w:eastAsia="Calibri"/>
                <w:sz w:val="20"/>
                <w:szCs w:val="20"/>
              </w:rPr>
            </w:r>
          </w:p>
        </w:tc>
        <w:tc>
          <w:tcPr>
            <w:tcW w:w="3863" w:type="dxa"/>
            <w:textDirection w:val="lrTb"/>
            <w:noWrap w:val="false"/>
          </w:tcPr>
          <w:p>
            <w:pPr>
              <w:spacing w:before="40" w:after="40" w:line="240" w:lineRule="auto"/>
              <w:rPr>
                <w:rStyle w:val="2172"/>
                <w:sz w:val="20"/>
                <w:szCs w:val="20"/>
              </w:rPr>
            </w:pPr>
            <w:r>
              <w:rPr>
                <w:rFonts w:ascii="Times New Roman" w:hAnsi="Times New Roman"/>
                <w:sz w:val="20"/>
                <w:szCs w:val="20"/>
              </w:rPr>
              <w:t xml:space="preserve">За счет Получателя перевода</w:t>
            </w:r>
            <w:r>
              <w:rPr>
                <w:rStyle w:val="2172"/>
                <w:sz w:val="20"/>
                <w:szCs w:val="20"/>
              </w:rPr>
            </w:r>
            <w:r>
              <w:rPr>
                <w:rStyle w:val="2172"/>
                <w:sz w:val="20"/>
                <w:szCs w:val="20"/>
              </w:rPr>
            </w:r>
          </w:p>
        </w:tc>
        <w:tc>
          <w:tcPr>
            <w:gridSpan w:val="2"/>
            <w:tcW w:w="1685" w:type="dxa"/>
            <w:vAlign w:val="center"/>
            <w:textDirection w:val="lrTb"/>
            <w:noWrap w:val="false"/>
          </w:tcPr>
          <w:p>
            <w:pPr>
              <w:pStyle w:val="2173"/>
              <w:ind w:firstLine="0"/>
              <w:jc w:val="center"/>
              <w:spacing w:before="40" w:after="40" w:line="240" w:lineRule="auto"/>
              <w:rPr>
                <w:rStyle w:val="2172"/>
                <w:rFonts w:eastAsia="Calibri"/>
                <w:sz w:val="20"/>
                <w:szCs w:val="20"/>
              </w:rPr>
            </w:pPr>
            <w:r>
              <w:rPr>
                <w:rStyle w:val="2172"/>
                <w:sz w:val="20"/>
                <w:szCs w:val="20"/>
              </w:rPr>
              <w:t xml:space="preserve">не применимо</w:t>
            </w:r>
            <w:r>
              <w:rPr>
                <w:rStyle w:val="2172"/>
                <w:rFonts w:eastAsia="Calibri"/>
                <w:sz w:val="20"/>
                <w:szCs w:val="20"/>
              </w:rPr>
            </w:r>
            <w:r>
              <w:rPr>
                <w:rStyle w:val="2172"/>
                <w:rFonts w:eastAsia="Calibri"/>
                <w:sz w:val="20"/>
                <w:szCs w:val="20"/>
              </w:rPr>
            </w:r>
          </w:p>
        </w:tc>
        <w:tc>
          <w:tcPr>
            <w:gridSpan w:val="2"/>
            <w:tcW w:w="1558" w:type="dxa"/>
            <w:vAlign w:val="center"/>
            <w:textDirection w:val="lrTb"/>
            <w:noWrap w:val="false"/>
          </w:tcPr>
          <w:p>
            <w:pPr>
              <w:pStyle w:val="2173"/>
              <w:ind w:firstLine="0"/>
              <w:jc w:val="center"/>
              <w:spacing w:before="40" w:after="40" w:line="240" w:lineRule="auto"/>
              <w:rPr>
                <w:rStyle w:val="2172"/>
                <w:rFonts w:eastAsia="Calibri"/>
                <w:sz w:val="20"/>
                <w:szCs w:val="20"/>
              </w:rPr>
            </w:pPr>
            <w:r>
              <w:rPr>
                <w:rStyle w:val="2172"/>
                <w:sz w:val="20"/>
                <w:szCs w:val="20"/>
              </w:rPr>
              <w:t xml:space="preserve">комиссия </w:t>
            </w:r>
            <w:r>
              <w:rPr>
                <w:rStyle w:val="2172"/>
                <w:sz w:val="20"/>
                <w:szCs w:val="20"/>
              </w:rPr>
              <w:br w:type="textWrapping" w:clear="all"/>
            </w:r>
            <w:r>
              <w:rPr>
                <w:rStyle w:val="2172"/>
                <w:sz w:val="20"/>
                <w:szCs w:val="20"/>
              </w:rPr>
              <w:t xml:space="preserve">не взимается</w:t>
            </w:r>
            <w:r>
              <w:rPr>
                <w:rStyle w:val="2172"/>
                <w:rFonts w:eastAsia="Calibri"/>
                <w:sz w:val="20"/>
                <w:szCs w:val="20"/>
              </w:rPr>
            </w:r>
            <w:r>
              <w:rPr>
                <w:rStyle w:val="2172"/>
                <w:rFonts w:eastAsia="Calibri"/>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rFonts w:eastAsia="Calibri"/>
                <w:sz w:val="20"/>
                <w:szCs w:val="20"/>
              </w:rPr>
            </w:pPr>
            <w:r>
              <w:rPr>
                <w:rStyle w:val="2172"/>
                <w:sz w:val="20"/>
                <w:szCs w:val="20"/>
              </w:rPr>
              <w:t xml:space="preserve">не применимо</w:t>
            </w:r>
            <w:r>
              <w:rPr>
                <w:rStyle w:val="2172"/>
                <w:rFonts w:eastAsia="Calibri"/>
                <w:sz w:val="20"/>
                <w:szCs w:val="20"/>
              </w:rPr>
            </w:r>
            <w:r>
              <w:rPr>
                <w:rStyle w:val="2172"/>
                <w:rFonts w:eastAsia="Calibri"/>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5.3.2.</w:t>
            </w:r>
            <w:r>
              <w:rPr>
                <w:rStyle w:val="2172"/>
                <w:rFonts w:eastAsia="Calibri"/>
                <w:sz w:val="20"/>
                <w:szCs w:val="20"/>
              </w:rPr>
            </w:r>
            <w:r>
              <w:rPr>
                <w:rStyle w:val="2172"/>
                <w:rFonts w:eastAsia="Calibri"/>
                <w:sz w:val="20"/>
                <w:szCs w:val="20"/>
              </w:rPr>
            </w:r>
          </w:p>
        </w:tc>
        <w:tc>
          <w:tcPr>
            <w:tcW w:w="3863" w:type="dxa"/>
            <w:textDirection w:val="lrTb"/>
            <w:noWrap w:val="false"/>
          </w:tcPr>
          <w:p>
            <w:pPr>
              <w:pStyle w:val="2173"/>
              <w:ind w:firstLine="0"/>
              <w:jc w:val="left"/>
              <w:spacing w:before="40" w:after="40" w:line="240" w:lineRule="auto"/>
              <w:rPr>
                <w:rStyle w:val="2172"/>
                <w:rFonts w:eastAsia="Calibri"/>
                <w:sz w:val="20"/>
                <w:szCs w:val="20"/>
              </w:rPr>
            </w:pPr>
            <w:r>
              <w:rPr>
                <w:rFonts w:ascii="Times New Roman" w:hAnsi="Times New Roman"/>
                <w:sz w:val="20"/>
                <w:szCs w:val="20"/>
              </w:rPr>
              <w:t xml:space="preserve">За счет Отправителя перевода</w:t>
            </w:r>
            <w:r>
              <w:rPr>
                <w:rStyle w:val="2172"/>
                <w:rFonts w:eastAsia="Calibri"/>
                <w:sz w:val="20"/>
                <w:szCs w:val="20"/>
              </w:rPr>
            </w:r>
            <w:r>
              <w:rPr>
                <w:rStyle w:val="2172"/>
                <w:rFonts w:eastAsia="Calibri"/>
                <w:sz w:val="20"/>
                <w:szCs w:val="20"/>
              </w:rPr>
            </w:r>
          </w:p>
        </w:tc>
        <w:tc>
          <w:tcPr>
            <w:gridSpan w:val="2"/>
            <w:tcW w:w="168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before="40" w:after="40" w:line="240" w:lineRule="auto"/>
              <w:rPr>
                <w:rStyle w:val="2172"/>
                <w:rFonts w:eastAsia="Calibri"/>
                <w:sz w:val="20"/>
                <w:szCs w:val="20"/>
              </w:rPr>
            </w:pPr>
            <w:r>
              <w:rPr>
                <w:rStyle w:val="2172"/>
                <w:sz w:val="20"/>
                <w:szCs w:val="20"/>
              </w:rPr>
              <w:t xml:space="preserve">1,5% от суммы перевода, но не менее 50 руб.</w:t>
            </w:r>
            <w:r>
              <w:rPr>
                <w:rStyle w:val="2172"/>
                <w:rFonts w:eastAsia="Calibri"/>
                <w:sz w:val="20"/>
                <w:szCs w:val="20"/>
              </w:rPr>
            </w:r>
            <w:r>
              <w:rPr>
                <w:rStyle w:val="2172"/>
                <w:rFonts w:eastAsia="Calibri"/>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60" w:after="60" w:line="240" w:lineRule="auto"/>
              <w:rPr>
                <w:rStyle w:val="2172"/>
                <w:rFonts w:eastAsia="Calibri"/>
                <w:b/>
                <w:sz w:val="20"/>
                <w:szCs w:val="20"/>
              </w:rPr>
            </w:pPr>
            <w:r>
              <w:rPr>
                <w:rStyle w:val="2172"/>
                <w:rFonts w:eastAsia="Calibri"/>
                <w:b/>
                <w:sz w:val="20"/>
                <w:szCs w:val="20"/>
              </w:rPr>
              <w:t xml:space="preserve">5.4.</w:t>
            </w:r>
            <w:r>
              <w:rPr>
                <w:rStyle w:val="2172"/>
                <w:rFonts w:eastAsia="Calibri"/>
                <w:b/>
                <w:sz w:val="20"/>
                <w:szCs w:val="20"/>
              </w:rPr>
            </w:r>
            <w:r>
              <w:rPr>
                <w:rStyle w:val="2172"/>
                <w:rFonts w:eastAsia="Calibri"/>
                <w:b/>
                <w:sz w:val="20"/>
                <w:szCs w:val="20"/>
              </w:rPr>
            </w:r>
          </w:p>
        </w:tc>
        <w:tc>
          <w:tcPr>
            <w:gridSpan w:val="8"/>
            <w:tcW w:w="9487" w:type="dxa"/>
            <w:textDirection w:val="lrTb"/>
            <w:noWrap w:val="false"/>
          </w:tcPr>
          <w:p>
            <w:pPr>
              <w:pStyle w:val="2173"/>
              <w:ind w:firstLine="0"/>
              <w:jc w:val="left"/>
              <w:spacing w:before="60" w:after="60" w:line="240" w:lineRule="auto"/>
              <w:rPr>
                <w:rStyle w:val="2172"/>
                <w:sz w:val="20"/>
                <w:szCs w:val="20"/>
              </w:rPr>
            </w:pPr>
            <w:r>
              <w:rPr>
                <w:rFonts w:ascii="Times New Roman" w:hAnsi="Times New Roman"/>
                <w:sz w:val="20"/>
                <w:szCs w:val="20"/>
              </w:rPr>
              <w:t xml:space="preserve">Лимиты на совершение операций по переводу денежных средств</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5.4.1.</w:t>
            </w:r>
            <w:r>
              <w:rPr>
                <w:rStyle w:val="2172"/>
                <w:rFonts w:eastAsia="Calibri"/>
                <w:sz w:val="20"/>
                <w:szCs w:val="20"/>
              </w:rPr>
            </w:r>
            <w:r>
              <w:rPr>
                <w:rStyle w:val="2172"/>
                <w:rFonts w:eastAsia="Calibri"/>
                <w:sz w:val="20"/>
                <w:szCs w:val="20"/>
              </w:rPr>
            </w:r>
          </w:p>
        </w:tc>
        <w:tc>
          <w:tcPr>
            <w:tcW w:w="3863" w:type="dxa"/>
            <w:textDirection w:val="lrTb"/>
            <w:noWrap w:val="false"/>
          </w:tcPr>
          <w:p>
            <w:pPr>
              <w:pStyle w:val="2173"/>
              <w:ind w:firstLine="0"/>
              <w:jc w:val="left"/>
              <w:spacing w:before="40" w:after="40" w:line="240" w:lineRule="auto"/>
              <w:rPr>
                <w:rFonts w:ascii="Times New Roman" w:hAnsi="Times New Roman"/>
                <w:sz w:val="20"/>
                <w:szCs w:val="20"/>
              </w:rPr>
            </w:pPr>
            <w:r>
              <w:rPr>
                <w:rFonts w:ascii="Times New Roman" w:hAnsi="Times New Roman"/>
                <w:sz w:val="20"/>
                <w:szCs w:val="20"/>
              </w:rPr>
              <w:t xml:space="preserve">Лимит на совершение операций, указанных в п. 5.1 настоящих Тарифов, в сутки</w:t>
            </w:r>
            <w:r>
              <w:rPr>
                <w:rFonts w:ascii="Times New Roman" w:hAnsi="Times New Roman"/>
                <w:sz w:val="20"/>
                <w:szCs w:val="20"/>
              </w:rPr>
            </w:r>
            <w:r>
              <w:rPr>
                <w:rFonts w:ascii="Times New Roman" w:hAnsi="Times New Roman"/>
                <w:sz w:val="20"/>
                <w:szCs w:val="20"/>
              </w:rPr>
            </w:r>
          </w:p>
        </w:tc>
        <w:tc>
          <w:tcPr>
            <w:gridSpan w:val="4"/>
            <w:tcW w:w="3243"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более 1 000 000 руб.</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5.4.2.</w:t>
            </w:r>
            <w:r>
              <w:rPr>
                <w:rStyle w:val="2172"/>
                <w:rFonts w:eastAsia="Calibri"/>
                <w:sz w:val="20"/>
                <w:szCs w:val="20"/>
              </w:rPr>
            </w:r>
            <w:r>
              <w:rPr>
                <w:rStyle w:val="2172"/>
                <w:rFonts w:eastAsia="Calibri"/>
                <w:sz w:val="20"/>
                <w:szCs w:val="20"/>
              </w:rPr>
            </w:r>
          </w:p>
        </w:tc>
        <w:tc>
          <w:tcPr>
            <w:gridSpan w:val="8"/>
            <w:tcW w:w="9487" w:type="dxa"/>
            <w:textDirection w:val="lrTb"/>
            <w:noWrap w:val="false"/>
          </w:tcPr>
          <w:p>
            <w:pPr>
              <w:pStyle w:val="2173"/>
              <w:ind w:firstLine="0"/>
              <w:jc w:val="left"/>
              <w:spacing w:before="40" w:after="40" w:line="240" w:lineRule="auto"/>
              <w:rPr>
                <w:rStyle w:val="2172"/>
                <w:sz w:val="20"/>
                <w:szCs w:val="20"/>
              </w:rPr>
            </w:pPr>
            <w:r>
              <w:rPr>
                <w:rFonts w:ascii="Times New Roman" w:hAnsi="Times New Roman"/>
                <w:sz w:val="20"/>
                <w:szCs w:val="20"/>
              </w:rPr>
              <w:t xml:space="preserve">Лимит на совершение операций, указанных в п. 5.2 настоящих Тарифов</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5.4.2.1.</w:t>
            </w:r>
            <w:r>
              <w:rPr>
                <w:rStyle w:val="2172"/>
                <w:rFonts w:eastAsia="Calibri"/>
                <w:sz w:val="20"/>
                <w:szCs w:val="20"/>
              </w:rPr>
            </w:r>
            <w:r>
              <w:rPr>
                <w:rStyle w:val="2172"/>
                <w:rFonts w:eastAsia="Calibri"/>
                <w:sz w:val="20"/>
                <w:szCs w:val="20"/>
              </w:rPr>
            </w:r>
          </w:p>
        </w:tc>
        <w:tc>
          <w:tcPr>
            <w:tcW w:w="3863" w:type="dxa"/>
            <w:textDirection w:val="lrTb"/>
            <w:noWrap w:val="false"/>
          </w:tcPr>
          <w:p>
            <w:pPr>
              <w:pStyle w:val="2173"/>
              <w:ind w:firstLine="0"/>
              <w:jc w:val="left"/>
              <w:spacing w:before="40" w:after="40" w:line="240" w:lineRule="auto"/>
              <w:rPr>
                <w:rFonts w:ascii="Times New Roman" w:hAnsi="Times New Roman"/>
                <w:sz w:val="20"/>
                <w:szCs w:val="20"/>
              </w:rPr>
            </w:pPr>
            <w:r>
              <w:rPr>
                <w:rFonts w:ascii="Times New Roman" w:hAnsi="Times New Roman"/>
                <w:sz w:val="20"/>
                <w:szCs w:val="20"/>
              </w:rPr>
              <w:t xml:space="preserve">В сутки</w:t>
            </w:r>
            <w:r>
              <w:rPr>
                <w:rFonts w:ascii="Times New Roman" w:hAnsi="Times New Roman"/>
                <w:sz w:val="20"/>
                <w:szCs w:val="20"/>
              </w:rPr>
            </w:r>
            <w:r>
              <w:rPr>
                <w:rFonts w:ascii="Times New Roman" w:hAnsi="Times New Roman"/>
                <w:sz w:val="20"/>
                <w:szCs w:val="20"/>
              </w:rPr>
            </w:r>
          </w:p>
        </w:tc>
        <w:tc>
          <w:tcPr>
            <w:gridSpan w:val="2"/>
            <w:tcW w:w="168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более </w:t>
            </w:r>
            <w:r>
              <w:rPr>
                <w:rStyle w:val="2172"/>
                <w:sz w:val="20"/>
                <w:szCs w:val="20"/>
              </w:rPr>
              <w:br w:type="textWrapping" w:clear="all"/>
            </w:r>
            <w:r>
              <w:rPr>
                <w:rStyle w:val="2172"/>
                <w:sz w:val="20"/>
                <w:szCs w:val="20"/>
              </w:rPr>
              <w:t xml:space="preserve">150 000 руб.</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5.4.2.2.</w:t>
            </w:r>
            <w:r>
              <w:rPr>
                <w:rStyle w:val="2172"/>
                <w:rFonts w:eastAsia="Calibri"/>
                <w:sz w:val="20"/>
                <w:szCs w:val="20"/>
              </w:rPr>
            </w:r>
            <w:r>
              <w:rPr>
                <w:rStyle w:val="2172"/>
                <w:rFonts w:eastAsia="Calibri"/>
                <w:sz w:val="20"/>
                <w:szCs w:val="20"/>
              </w:rPr>
            </w:r>
          </w:p>
        </w:tc>
        <w:tc>
          <w:tcPr>
            <w:tcW w:w="3863" w:type="dxa"/>
            <w:textDirection w:val="lrTb"/>
            <w:noWrap w:val="false"/>
          </w:tcPr>
          <w:p>
            <w:pPr>
              <w:pStyle w:val="2173"/>
              <w:ind w:firstLine="0"/>
              <w:jc w:val="left"/>
              <w:spacing w:before="40" w:after="40" w:line="240" w:lineRule="auto"/>
              <w:rPr>
                <w:rFonts w:ascii="Times New Roman" w:hAnsi="Times New Roman"/>
                <w:sz w:val="20"/>
                <w:szCs w:val="20"/>
              </w:rPr>
            </w:pPr>
            <w:r>
              <w:rPr>
                <w:rFonts w:ascii="Times New Roman" w:hAnsi="Times New Roman"/>
                <w:sz w:val="20"/>
                <w:szCs w:val="20"/>
              </w:rPr>
              <w:t xml:space="preserve">В календарный месяц</w:t>
            </w:r>
            <w:r>
              <w:rPr>
                <w:rFonts w:ascii="Times New Roman" w:hAnsi="Times New Roman"/>
                <w:sz w:val="20"/>
                <w:szCs w:val="20"/>
              </w:rPr>
            </w:r>
            <w:r>
              <w:rPr>
                <w:rFonts w:ascii="Times New Roman" w:hAnsi="Times New Roman"/>
                <w:sz w:val="20"/>
                <w:szCs w:val="20"/>
              </w:rPr>
            </w:r>
          </w:p>
        </w:tc>
        <w:tc>
          <w:tcPr>
            <w:gridSpan w:val="2"/>
            <w:tcW w:w="168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более </w:t>
            </w:r>
            <w:r>
              <w:rPr>
                <w:rStyle w:val="2172"/>
                <w:sz w:val="20"/>
                <w:szCs w:val="20"/>
              </w:rPr>
              <w:br w:type="textWrapping" w:clear="all"/>
            </w:r>
            <w:r>
              <w:rPr>
                <w:rStyle w:val="2172"/>
                <w:sz w:val="20"/>
                <w:szCs w:val="20"/>
              </w:rPr>
              <w:t xml:space="preserve">500 000 руб.</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5.4.2.3.</w:t>
            </w:r>
            <w:r>
              <w:rPr>
                <w:rStyle w:val="2172"/>
                <w:rFonts w:eastAsia="Calibri"/>
                <w:sz w:val="20"/>
                <w:szCs w:val="20"/>
              </w:rPr>
            </w:r>
            <w:r>
              <w:rPr>
                <w:rStyle w:val="2172"/>
                <w:rFonts w:eastAsia="Calibri"/>
                <w:sz w:val="20"/>
                <w:szCs w:val="20"/>
              </w:rPr>
            </w:r>
          </w:p>
        </w:tc>
        <w:tc>
          <w:tcPr>
            <w:tcW w:w="3863" w:type="dxa"/>
            <w:textDirection w:val="lrTb"/>
            <w:noWrap w:val="false"/>
          </w:tcPr>
          <w:p>
            <w:pPr>
              <w:pStyle w:val="2173"/>
              <w:ind w:firstLine="0"/>
              <w:jc w:val="left"/>
              <w:spacing w:before="40" w:after="40" w:line="240" w:lineRule="auto"/>
              <w:rPr>
                <w:rFonts w:ascii="Times New Roman" w:hAnsi="Times New Roman"/>
                <w:sz w:val="20"/>
                <w:szCs w:val="20"/>
              </w:rPr>
            </w:pPr>
            <w:r>
              <w:rPr>
                <w:rFonts w:ascii="Times New Roman" w:hAnsi="Times New Roman"/>
                <w:color w:val="000000"/>
                <w:sz w:val="20"/>
                <w:szCs w:val="20"/>
              </w:rPr>
              <w:t xml:space="preserve">Для карточных счетов, обслуживаемых </w:t>
            </w:r>
            <w:r>
              <w:rPr>
                <w:rFonts w:ascii="Times New Roman" w:hAnsi="Times New Roman"/>
                <w:color w:val="000000"/>
                <w:sz w:val="20"/>
                <w:szCs w:val="20"/>
              </w:rPr>
              <w:br w:type="textWrapping" w:clear="all"/>
            </w:r>
            <w:r>
              <w:rPr>
                <w:rFonts w:ascii="Times New Roman" w:hAnsi="Times New Roman"/>
                <w:color w:val="000000"/>
                <w:sz w:val="20"/>
                <w:szCs w:val="20"/>
              </w:rPr>
              <w:t xml:space="preserve">в рамках тарифного плана «Карта представителя» (за исключением переводов денежных средств в соответствии с п. 2.4.2 настоящих Тарифов), в сутки</w:t>
            </w:r>
            <w:r>
              <w:rPr>
                <w:rFonts w:ascii="Times New Roman" w:hAnsi="Times New Roman"/>
                <w:sz w:val="20"/>
                <w:szCs w:val="20"/>
              </w:rPr>
            </w:r>
            <w:r>
              <w:rPr>
                <w:rFonts w:ascii="Times New Roman" w:hAnsi="Times New Roman"/>
                <w:sz w:val="20"/>
                <w:szCs w:val="20"/>
              </w:rPr>
            </w:r>
          </w:p>
        </w:tc>
        <w:tc>
          <w:tcPr>
            <w:gridSpan w:val="2"/>
            <w:tcW w:w="168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before="40" w:after="40" w:line="240" w:lineRule="auto"/>
              <w:rPr>
                <w:rStyle w:val="2172"/>
                <w:sz w:val="20"/>
                <w:szCs w:val="20"/>
              </w:rPr>
            </w:pPr>
            <w:r>
              <w:rPr>
                <w:rFonts w:ascii="Times New Roman" w:hAnsi="Times New Roman"/>
                <w:color w:val="000000"/>
                <w:sz w:val="20"/>
                <w:szCs w:val="20"/>
              </w:rPr>
              <w:t xml:space="preserve">не более </w:t>
            </w:r>
            <w:r>
              <w:rPr>
                <w:rFonts w:ascii="Times New Roman" w:hAnsi="Times New Roman"/>
                <w:color w:val="000000"/>
                <w:sz w:val="20"/>
                <w:szCs w:val="20"/>
              </w:rPr>
              <w:br w:type="textWrapping" w:clear="all"/>
            </w:r>
            <w:r>
              <w:rPr>
                <w:rFonts w:ascii="Times New Roman" w:hAnsi="Times New Roman"/>
                <w:color w:val="000000"/>
                <w:sz w:val="20"/>
                <w:szCs w:val="20"/>
              </w:rPr>
              <w:t xml:space="preserve">100 000 руб.</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40" w:after="40" w:line="240" w:lineRule="auto"/>
            </w:pPr>
            <w:r>
              <w:rPr>
                <w:rStyle w:val="2172"/>
                <w:rFonts w:eastAsia="Calibri"/>
                <w:sz w:val="20"/>
                <w:szCs w:val="20"/>
              </w:rPr>
              <w:t xml:space="preserve">5.4.3.</w:t>
            </w:r>
            <w:r/>
          </w:p>
        </w:tc>
        <w:tc>
          <w:tcPr>
            <w:gridSpan w:val="8"/>
            <w:tcW w:w="9487" w:type="dxa"/>
            <w:textDirection w:val="lrTb"/>
            <w:noWrap w:val="false"/>
          </w:tcPr>
          <w:p>
            <w:pPr>
              <w:pStyle w:val="2173"/>
              <w:ind w:firstLine="0"/>
              <w:jc w:val="left"/>
              <w:spacing w:before="40" w:after="40" w:line="240" w:lineRule="auto"/>
              <w:rPr>
                <w:rStyle w:val="2172"/>
                <w:sz w:val="20"/>
                <w:szCs w:val="20"/>
              </w:rPr>
            </w:pPr>
            <w:r>
              <w:rPr>
                <w:rFonts w:ascii="Times New Roman" w:hAnsi="Times New Roman"/>
                <w:sz w:val="20"/>
                <w:szCs w:val="20"/>
              </w:rPr>
              <w:t xml:space="preserve">Лимит на совершение операций, указанных в п.5.3 настоящих Тарифов</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5.4.3.1.</w:t>
            </w:r>
            <w:r>
              <w:rPr>
                <w:rStyle w:val="2172"/>
                <w:rFonts w:eastAsia="Calibri"/>
                <w:sz w:val="20"/>
                <w:szCs w:val="20"/>
              </w:rPr>
            </w:r>
            <w:r>
              <w:rPr>
                <w:rStyle w:val="2172"/>
                <w:rFonts w:eastAsia="Calibri"/>
                <w:sz w:val="20"/>
                <w:szCs w:val="20"/>
              </w:rPr>
            </w:r>
          </w:p>
        </w:tc>
        <w:tc>
          <w:tcPr>
            <w:tcW w:w="3863" w:type="dxa"/>
            <w:textDirection w:val="lrTb"/>
            <w:noWrap w:val="false"/>
          </w:tcPr>
          <w:p>
            <w:pPr>
              <w:pStyle w:val="2173"/>
              <w:ind w:firstLine="0"/>
              <w:jc w:val="left"/>
              <w:spacing w:before="40" w:after="40" w:line="240" w:lineRule="auto"/>
              <w:rPr>
                <w:rFonts w:ascii="Times New Roman" w:hAnsi="Times New Roman"/>
                <w:sz w:val="20"/>
                <w:szCs w:val="20"/>
              </w:rPr>
            </w:pPr>
            <w:r>
              <w:rPr>
                <w:rFonts w:ascii="Times New Roman" w:hAnsi="Times New Roman"/>
                <w:sz w:val="20"/>
                <w:szCs w:val="20"/>
              </w:rPr>
              <w:t xml:space="preserve">В сутки</w:t>
            </w:r>
            <w:r>
              <w:rPr>
                <w:rFonts w:ascii="Times New Roman" w:hAnsi="Times New Roman"/>
                <w:sz w:val="20"/>
                <w:szCs w:val="20"/>
              </w:rPr>
            </w:r>
            <w:r>
              <w:rPr>
                <w:rFonts w:ascii="Times New Roman" w:hAnsi="Times New Roman"/>
                <w:sz w:val="20"/>
                <w:szCs w:val="20"/>
              </w:rPr>
            </w:r>
          </w:p>
        </w:tc>
        <w:tc>
          <w:tcPr>
            <w:gridSpan w:val="2"/>
            <w:tcW w:w="168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более </w:t>
            </w:r>
            <w:r>
              <w:rPr>
                <w:rStyle w:val="2172"/>
                <w:sz w:val="20"/>
                <w:szCs w:val="20"/>
              </w:rPr>
              <w:br w:type="textWrapping" w:clear="all"/>
            </w:r>
            <w:r>
              <w:rPr>
                <w:rStyle w:val="2172"/>
                <w:sz w:val="20"/>
                <w:szCs w:val="20"/>
              </w:rPr>
              <w:t xml:space="preserve">150 000 руб.</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textDirection w:val="lrTb"/>
            <w:noWrap w:val="false"/>
          </w:tcPr>
          <w:p>
            <w:pPr>
              <w:pStyle w:val="2173"/>
              <w:ind w:firstLine="0"/>
              <w:jc w:val="left"/>
              <w:spacing w:before="40" w:after="40" w:line="240" w:lineRule="auto"/>
              <w:rPr>
                <w:rStyle w:val="2172"/>
                <w:rFonts w:eastAsia="Calibri"/>
                <w:sz w:val="20"/>
                <w:szCs w:val="20"/>
              </w:rPr>
            </w:pPr>
            <w:r>
              <w:rPr>
                <w:rStyle w:val="2172"/>
                <w:rFonts w:eastAsia="Calibri"/>
                <w:sz w:val="20"/>
                <w:szCs w:val="20"/>
              </w:rPr>
              <w:t xml:space="preserve">5.4.3.2.</w:t>
            </w:r>
            <w:r>
              <w:rPr>
                <w:rStyle w:val="2172"/>
                <w:rFonts w:eastAsia="Calibri"/>
                <w:sz w:val="20"/>
                <w:szCs w:val="20"/>
              </w:rPr>
            </w:r>
            <w:r>
              <w:rPr>
                <w:rStyle w:val="2172"/>
                <w:rFonts w:eastAsia="Calibri"/>
                <w:sz w:val="20"/>
                <w:szCs w:val="20"/>
              </w:rPr>
            </w:r>
          </w:p>
        </w:tc>
        <w:tc>
          <w:tcPr>
            <w:tcW w:w="3863" w:type="dxa"/>
            <w:textDirection w:val="lrTb"/>
            <w:noWrap w:val="false"/>
          </w:tcPr>
          <w:p>
            <w:pPr>
              <w:pStyle w:val="2173"/>
              <w:ind w:firstLine="0"/>
              <w:jc w:val="left"/>
              <w:spacing w:before="40" w:after="40" w:line="240" w:lineRule="auto"/>
              <w:rPr>
                <w:rFonts w:ascii="Times New Roman" w:hAnsi="Times New Roman"/>
                <w:sz w:val="20"/>
                <w:szCs w:val="20"/>
              </w:rPr>
            </w:pPr>
            <w:r>
              <w:rPr>
                <w:rFonts w:ascii="Times New Roman" w:hAnsi="Times New Roman"/>
                <w:sz w:val="20"/>
                <w:szCs w:val="20"/>
              </w:rPr>
              <w:t xml:space="preserve">В календарный месяц</w:t>
            </w:r>
            <w:r>
              <w:rPr>
                <w:rFonts w:ascii="Times New Roman" w:hAnsi="Times New Roman"/>
                <w:sz w:val="20"/>
                <w:szCs w:val="20"/>
              </w:rPr>
            </w:r>
            <w:r>
              <w:rPr>
                <w:rFonts w:ascii="Times New Roman" w:hAnsi="Times New Roman"/>
                <w:sz w:val="20"/>
                <w:szCs w:val="20"/>
              </w:rPr>
            </w:r>
          </w:p>
        </w:tc>
        <w:tc>
          <w:tcPr>
            <w:gridSpan w:val="2"/>
            <w:tcW w:w="168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более </w:t>
            </w:r>
            <w:r>
              <w:rPr>
                <w:rStyle w:val="2172"/>
                <w:sz w:val="20"/>
                <w:szCs w:val="20"/>
              </w:rPr>
              <w:br w:type="textWrapping" w:clear="all"/>
            </w:r>
            <w:r>
              <w:rPr>
                <w:rStyle w:val="2172"/>
                <w:sz w:val="20"/>
                <w:szCs w:val="20"/>
              </w:rPr>
              <w:t xml:space="preserve">500 000 руб.</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Merge w:val="restart"/>
            <w:textDirection w:val="lrTb"/>
            <w:noWrap w:val="false"/>
          </w:tcPr>
          <w:p>
            <w:pPr>
              <w:pStyle w:val="2173"/>
              <w:ind w:firstLine="0"/>
              <w:jc w:val="left"/>
              <w:spacing w:before="40" w:after="40" w:line="240" w:lineRule="auto"/>
              <w:rPr>
                <w:rFonts w:eastAsia="Calibri"/>
                <w:sz w:val="20"/>
                <w:szCs w:val="20"/>
              </w:rPr>
            </w:pPr>
            <w:r>
              <w:rPr>
                <w:rStyle w:val="2172"/>
                <w:rFonts w:eastAsia="Calibri"/>
                <w:sz w:val="20"/>
                <w:szCs w:val="20"/>
              </w:rPr>
              <w:t xml:space="preserve">5.5.</w:t>
            </w:r>
            <w:r>
              <w:rPr>
                <w:rFonts w:eastAsia="Calibri"/>
                <w:sz w:val="20"/>
                <w:szCs w:val="20"/>
              </w:rPr>
            </w:r>
            <w:r>
              <w:rPr>
                <w:rFonts w:eastAsia="Calibri"/>
                <w:sz w:val="20"/>
                <w:szCs w:val="20"/>
              </w:rPr>
            </w:r>
          </w:p>
        </w:tc>
        <w:tc>
          <w:tcPr>
            <w:tcW w:w="3863" w:type="dxa"/>
            <w:vMerge w:val="restart"/>
            <w:textDirection w:val="lrTb"/>
            <w:noWrap w:val="false"/>
          </w:tcPr>
          <w:p>
            <w:pPr>
              <w:pStyle w:val="2173"/>
              <w:ind w:firstLine="0"/>
              <w:jc w:val="left"/>
              <w:spacing w:before="40" w:after="40" w:line="240" w:lineRule="auto"/>
              <w:rPr>
                <w:rFonts w:ascii="Times New Roman" w:hAnsi="Times New Roman"/>
                <w:color w:val="000000"/>
                <w:sz w:val="20"/>
                <w:szCs w:val="20"/>
                <w14:ligatures w14:val="none"/>
              </w:rPr>
            </w:pPr>
            <w:r>
              <w:rPr>
                <w:rFonts w:ascii="Times New Roman" w:hAnsi="Times New Roman"/>
                <w:color w:val="000000"/>
                <w:sz w:val="20"/>
                <w:szCs w:val="20"/>
              </w:rPr>
            </w:r>
            <w:r>
              <w:rPr>
                <w:rFonts w:ascii="Times New Roman" w:hAnsi="Times New Roman"/>
                <w:color w:val="000000"/>
                <w:sz w:val="20"/>
                <w:szCs w:val="20"/>
              </w:rPr>
              <w:t xml:space="preserve">Отправка п</w:t>
            </w:r>
            <w:r>
              <w:rPr>
                <w:rFonts w:ascii="Times New Roman" w:hAnsi="Times New Roman"/>
                <w:color w:val="000000"/>
                <w:sz w:val="20"/>
                <w:szCs w:val="20"/>
              </w:rPr>
              <w:t xml:space="preserve">еревод</w:t>
            </w:r>
            <w:r>
              <w:rPr>
                <w:rFonts w:ascii="Times New Roman" w:hAnsi="Times New Roman"/>
                <w:color w:val="000000"/>
                <w:sz w:val="20"/>
                <w:szCs w:val="20"/>
              </w:rPr>
              <w:t xml:space="preserve">ов</w:t>
            </w:r>
            <w:r>
              <w:rPr>
                <w:rFonts w:ascii="Times New Roman" w:hAnsi="Times New Roman"/>
                <w:color w:val="000000"/>
                <w:sz w:val="20"/>
                <w:szCs w:val="20"/>
              </w:rPr>
              <w:t xml:space="preserve"> д</w:t>
            </w:r>
            <w:r>
              <w:rPr>
                <w:rFonts w:ascii="Times New Roman" w:hAnsi="Times New Roman"/>
                <w:color w:val="000000"/>
                <w:sz w:val="20"/>
                <w:szCs w:val="20"/>
              </w:rPr>
              <w:t xml:space="preserve">енежны</w:t>
            </w:r>
            <w:r>
              <w:rPr>
                <w:rFonts w:ascii="Times New Roman" w:hAnsi="Times New Roman"/>
                <w:color w:val="000000"/>
                <w:sz w:val="20"/>
                <w:szCs w:val="20"/>
              </w:rPr>
              <w:t xml:space="preserve">х средств по </w:t>
            </w:r>
            <w:r>
              <w:rPr>
                <w:rFonts w:ascii="Times New Roman" w:hAnsi="Times New Roman"/>
                <w:color w:val="000000"/>
                <w:sz w:val="20"/>
                <w:szCs w:val="20"/>
              </w:rPr>
              <w:t xml:space="preserve">Международной  платежной </w:t>
            </w:r>
            <w:r>
              <w:rPr>
                <w:rFonts w:ascii="Times New Roman" w:hAnsi="Times New Roman"/>
                <w:color w:val="000000"/>
                <w:sz w:val="20"/>
                <w:szCs w:val="20"/>
              </w:rPr>
              <w:t xml:space="preserve">с</w:t>
            </w:r>
            <w:r>
              <w:rPr>
                <w:rFonts w:ascii="Times New Roman" w:hAnsi="Times New Roman"/>
                <w:color w:val="000000"/>
                <w:sz w:val="20"/>
                <w:szCs w:val="20"/>
              </w:rPr>
              <w:t xml:space="preserve">истеме денежных </w:t>
            </w:r>
            <w:r>
              <w:rPr>
                <w:rFonts w:ascii="Times New Roman" w:hAnsi="Times New Roman"/>
                <w:color w:val="000000"/>
                <w:sz w:val="20"/>
                <w:szCs w:val="20"/>
              </w:rPr>
              <w:t xml:space="preserve">перевод</w:t>
            </w:r>
            <w:r>
              <w:rPr>
                <w:rFonts w:ascii="Times New Roman" w:hAnsi="Times New Roman"/>
                <w:color w:val="000000"/>
                <w:sz w:val="20"/>
                <w:szCs w:val="20"/>
              </w:rPr>
              <w:t xml:space="preserve">ов «К</w:t>
            </w:r>
            <w:r>
              <w:rPr>
                <w:rFonts w:ascii="Times New Roman" w:hAnsi="Times New Roman"/>
                <w:color w:val="000000"/>
                <w:sz w:val="20"/>
                <w:szCs w:val="20"/>
              </w:rPr>
              <w:t xml:space="preserve">викпэй</w:t>
            </w:r>
            <w:r>
              <w:rPr>
                <w:rFonts w:ascii="Times New Roman" w:hAnsi="Times New Roman"/>
                <w:color w:val="000000"/>
                <w:sz w:val="20"/>
                <w:szCs w:val="20"/>
              </w:rPr>
              <w:t xml:space="preserve">»</w:t>
            </w:r>
            <w:r>
              <w:rPr>
                <w:rFonts w:ascii="Times New Roman" w:hAnsi="Times New Roman"/>
                <w:color w:val="000000"/>
                <w:sz w:val="20"/>
                <w:szCs w:val="20"/>
              </w:rPr>
              <w:t xml:space="preserve"> </w:t>
            </w:r>
            <w:r>
              <w:rPr>
                <w:rFonts w:ascii="Times New Roman" w:hAnsi="Times New Roman"/>
                <w:color w:val="000000"/>
                <w:sz w:val="20"/>
                <w:szCs w:val="20"/>
              </w:rPr>
              <w:footnoteReference w:id="64"/>
            </w:r>
            <w:r>
              <w:rPr>
                <w:rFonts w:ascii="Times New Roman" w:hAnsi="Times New Roman"/>
                <w:color w:val="000000"/>
                <w:sz w:val="20"/>
                <w:szCs w:val="20"/>
              </w:rPr>
            </w:r>
            <w:r>
              <w:rPr>
                <w:rFonts w:ascii="Times New Roman" w:hAnsi="Times New Roman"/>
                <w:color w:val="000000"/>
                <w:sz w:val="20"/>
                <w:szCs w:val="20"/>
                <w14:ligatures w14:val="none"/>
              </w:rPr>
            </w:r>
          </w:p>
        </w:tc>
        <w:tc>
          <w:tcPr>
            <w:gridSpan w:val="2"/>
            <w:tcW w:w="1685" w:type="dxa"/>
            <w:vAlign w:val="center"/>
            <w:vMerge w:val="restart"/>
            <w:textDirection w:val="lrTb"/>
            <w:noWrap w:val="false"/>
          </w:tcPr>
          <w:p>
            <w:pPr>
              <w:pStyle w:val="2173"/>
              <w:ind w:firstLine="0"/>
              <w:jc w:val="left"/>
              <w:spacing w:before="40" w:after="40" w:line="240" w:lineRule="auto"/>
              <w:rPr>
                <w:rFonts w:ascii="Times New Roman" w:hAnsi="Times New Roman"/>
                <w:color w:val="000000"/>
                <w:sz w:val="20"/>
                <w:szCs w:val="20"/>
                <w14:ligatures w14:val="none"/>
              </w:rPr>
            </w:pPr>
            <w:r>
              <w:rPr>
                <w:rFonts w:ascii="Times New Roman" w:hAnsi="Times New Roman"/>
                <w:color w:val="000000"/>
                <w:sz w:val="20"/>
                <w:szCs w:val="20"/>
              </w:rPr>
              <w:t xml:space="preserve">не применимо</w:t>
            </w:r>
            <w:r>
              <w:rPr>
                <w:rFonts w:ascii="Times New Roman" w:hAnsi="Times New Roman"/>
                <w:color w:val="000000"/>
                <w:sz w:val="20"/>
                <w:szCs w:val="20"/>
              </w:rPr>
            </w:r>
            <w:r>
              <w:rPr>
                <w:rFonts w:ascii="Times New Roman" w:hAnsi="Times New Roman"/>
                <w:color w:val="000000"/>
                <w:sz w:val="20"/>
                <w:szCs w:val="20"/>
                <w14:ligatures w14:val="none"/>
              </w:rPr>
            </w:r>
          </w:p>
          <w:p>
            <w:pPr>
              <w:pStyle w:val="2173"/>
              <w:ind w:firstLine="0"/>
              <w:jc w:val="left"/>
              <w:spacing w:before="40" w:after="40" w:line="240" w:lineRule="auto"/>
              <w:rPr>
                <w:rFonts w:ascii="Times New Roman" w:hAnsi="Times New Roman"/>
                <w:color w:val="000000"/>
                <w:sz w:val="20"/>
                <w:szCs w:val="20"/>
                <w14:ligatures w14:val="none"/>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14:ligatures w14:val="none"/>
              </w:rPr>
            </w:r>
          </w:p>
        </w:tc>
        <w:tc>
          <w:tcPr>
            <w:gridSpan w:val="2"/>
            <w:tcW w:w="1558" w:type="dxa"/>
            <w:vAlign w:val="center"/>
            <w:vMerge w:val="restart"/>
            <w:textDirection w:val="lrTb"/>
            <w:noWrap w:val="false"/>
          </w:tcPr>
          <w:p>
            <w:pPr>
              <w:pStyle w:val="2173"/>
              <w:ind w:firstLine="0"/>
              <w:jc w:val="left"/>
              <w:spacing w:before="40" w:after="40" w:line="240" w:lineRule="auto"/>
              <w:rPr>
                <w:rFonts w:ascii="Times New Roman" w:hAnsi="Times New Roman"/>
                <w:color w:val="000000"/>
                <w:sz w:val="20"/>
                <w:szCs w:val="20"/>
                <w14:ligatures w14:val="none"/>
              </w:rPr>
            </w:pPr>
            <w:r>
              <w:rPr>
                <w:rFonts w:ascii="Times New Roman" w:hAnsi="Times New Roman"/>
                <w:color w:val="000000"/>
                <w:sz w:val="20"/>
                <w:szCs w:val="20"/>
              </w:rPr>
              <w:t xml:space="preserve">комиссия не взимается</w:t>
            </w:r>
            <w:r>
              <w:rPr>
                <w:rFonts w:ascii="Times New Roman" w:hAnsi="Times New Roman"/>
                <w:color w:val="000000"/>
                <w:sz w:val="20"/>
                <w:szCs w:val="20"/>
              </w:rPr>
            </w:r>
            <w:r>
              <w:rPr>
                <w:rFonts w:ascii="Times New Roman" w:hAnsi="Times New Roman"/>
                <w:color w:val="000000"/>
                <w:sz w:val="20"/>
                <w:szCs w:val="20"/>
                <w14:ligatures w14:val="none"/>
              </w:rPr>
            </w:r>
          </w:p>
        </w:tc>
        <w:tc>
          <w:tcPr>
            <w:gridSpan w:val="3"/>
            <w:tcW w:w="2382" w:type="dxa"/>
            <w:vAlign w:val="center"/>
            <w:vMerge w:val="restart"/>
            <w:textDirection w:val="lrTb"/>
            <w:noWrap w:val="false"/>
          </w:tcPr>
          <w:p>
            <w:pPr>
              <w:pStyle w:val="2173"/>
              <w:ind w:firstLine="0"/>
              <w:jc w:val="left"/>
              <w:spacing w:before="40" w:after="40" w:line="240" w:lineRule="auto"/>
              <w:rPr>
                <w:rFonts w:ascii="Times New Roman" w:hAnsi="Times New Roman"/>
                <w:color w:val="000000"/>
                <w:sz w:val="20"/>
                <w:szCs w:val="20"/>
                <w14:ligatures w14:val="none"/>
              </w:rPr>
            </w:pPr>
            <w:r>
              <w:rPr>
                <w:rFonts w:ascii="Times New Roman" w:hAnsi="Times New Roman"/>
                <w:color w:val="000000"/>
                <w:sz w:val="20"/>
                <w:szCs w:val="20"/>
              </w:rPr>
              <w:t xml:space="preserve">не применимо</w:t>
            </w:r>
            <w:r>
              <w:rPr>
                <w:rFonts w:ascii="Times New Roman" w:hAnsi="Times New Roman"/>
                <w:color w:val="000000"/>
                <w:sz w:val="20"/>
                <w:szCs w:val="20"/>
              </w:rPr>
            </w:r>
            <w:r>
              <w:rPr>
                <w:rFonts w:ascii="Times New Roman" w:hAnsi="Times New Roman"/>
                <w:color w:val="000000"/>
                <w:sz w:val="20"/>
                <w:szCs w:val="20"/>
                <w14:ligatures w14:val="none"/>
              </w:rPr>
            </w:r>
          </w:p>
          <w:p>
            <w:pPr>
              <w:pStyle w:val="2173"/>
              <w:ind w:firstLine="0"/>
              <w:jc w:val="left"/>
              <w:spacing w:before="40" w:after="40" w:line="240" w:lineRule="auto"/>
              <w:rPr>
                <w:rFonts w:ascii="Times New Roman" w:hAnsi="Times New Roman"/>
                <w:b w:val="0"/>
                <w:bCs w:val="0"/>
                <w:i w:val="0"/>
                <w:iCs w:val="0"/>
                <w:smallCaps w:val="0"/>
                <w:color w:val="000000" w:themeColor="text1"/>
                <w:sz w:val="20"/>
                <w:szCs w:val="20"/>
                <w14:ligatures w14:val="none"/>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b w:val="0"/>
                <w:bCs w:val="0"/>
                <w:i w:val="0"/>
                <w:iCs w:val="0"/>
                <w:smallCaps w:val="0"/>
                <w:color w:val="000000" w:themeColor="text1"/>
                <w:sz w:val="20"/>
                <w:szCs w:val="20"/>
                <w14:ligatures w14:val="none"/>
              </w:rPr>
            </w:r>
          </w:p>
        </w:tc>
      </w:tr>
      <w:tr>
        <w:tblPrEx/>
        <w:trPr/>
        <w:tc>
          <w:tcPr>
            <w:shd w:val="clear" w:color="auto" w:fill="a8d08d"/>
            <w:tcW w:w="945" w:type="dxa"/>
            <w:vAlign w:val="center"/>
            <w:textDirection w:val="lrTb"/>
            <w:noWrap w:val="false"/>
          </w:tcPr>
          <w:p>
            <w:pPr>
              <w:pStyle w:val="2173"/>
              <w:ind w:firstLine="0"/>
              <w:jc w:val="left"/>
              <w:spacing w:before="120" w:after="120" w:line="240" w:lineRule="auto"/>
              <w:rPr>
                <w:rStyle w:val="2172"/>
                <w:rFonts w:eastAsia="Calibri"/>
                <w:sz w:val="20"/>
                <w:szCs w:val="20"/>
              </w:rPr>
            </w:pPr>
            <w:r>
              <w:rPr>
                <w:rFonts w:ascii="Times New Roman" w:hAnsi="Times New Roman"/>
                <w:b/>
                <w:sz w:val="20"/>
              </w:rPr>
              <w:t xml:space="preserve">6. </w:t>
            </w:r>
            <w:r>
              <w:rPr>
                <w:rStyle w:val="2172"/>
                <w:rFonts w:eastAsia="Calibri"/>
                <w:sz w:val="20"/>
                <w:szCs w:val="20"/>
              </w:rPr>
            </w:r>
            <w:r>
              <w:rPr>
                <w:rStyle w:val="2172"/>
                <w:rFonts w:eastAsia="Calibri"/>
                <w:sz w:val="20"/>
                <w:szCs w:val="20"/>
              </w:rPr>
            </w:r>
          </w:p>
        </w:tc>
        <w:tc>
          <w:tcPr>
            <w:gridSpan w:val="8"/>
            <w:shd w:val="clear" w:color="auto" w:fill="a8d08d"/>
            <w:tcW w:w="9487" w:type="dxa"/>
            <w:vAlign w:val="center"/>
            <w:textDirection w:val="lrTb"/>
            <w:noWrap w:val="false"/>
          </w:tcPr>
          <w:p>
            <w:pPr>
              <w:pStyle w:val="2173"/>
              <w:ind w:firstLine="0"/>
              <w:jc w:val="center"/>
              <w:spacing w:before="120" w:after="120" w:line="240" w:lineRule="auto"/>
              <w:rPr>
                <w:rStyle w:val="2172"/>
                <w:sz w:val="20"/>
                <w:szCs w:val="20"/>
              </w:rPr>
            </w:pPr>
            <w:r>
              <w:rPr>
                <w:rFonts w:ascii="Times New Roman" w:hAnsi="Times New Roman" w:eastAsia="Calibri"/>
                <w:b/>
                <w:sz w:val="20"/>
              </w:rPr>
              <w:t xml:space="preserve">Операции с цифровыми рублями </w:t>
            </w:r>
            <w:r>
              <w:rPr>
                <w:rFonts w:ascii="Times New Roman" w:hAnsi="Times New Roman" w:eastAsia="Calibri"/>
                <w:b/>
                <w:sz w:val="20"/>
              </w:rPr>
              <w:t xml:space="preserve">с использованием системы «Мобильный банк» (версии </w:t>
            </w:r>
            <w:r>
              <w:rPr>
                <w:rFonts w:ascii="Times New Roman" w:hAnsi="Times New Roman" w:eastAsia="Calibri"/>
                <w:b/>
                <w:sz w:val="20"/>
              </w:rPr>
              <w:t xml:space="preserve">Android</w:t>
            </w:r>
            <w:r>
              <w:rPr>
                <w:rFonts w:ascii="Times New Roman" w:hAnsi="Times New Roman" w:eastAsia="Calibri"/>
                <w:b/>
                <w:sz w:val="20"/>
              </w:rPr>
              <w:t xml:space="preserve">)</w:t>
            </w:r>
            <w:r>
              <w:rPr>
                <w:rStyle w:val="2181"/>
                <w:rFonts w:ascii="Times New Roman" w:hAnsi="Times New Roman" w:eastAsia="Calibri"/>
                <w:b/>
                <w:sz w:val="20"/>
              </w:rPr>
              <w:footnoteReference w:id="65"/>
            </w:r>
            <w:r>
              <w:rPr>
                <w:rFonts w:ascii="Times New Roman" w:hAnsi="Times New Roman" w:eastAsia="Calibri"/>
                <w:b/>
                <w:sz w:val="20"/>
              </w:rPr>
              <w:t xml:space="preserve">:</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line="240" w:lineRule="auto"/>
              <w:rPr>
                <w:rStyle w:val="2172"/>
                <w:rFonts w:eastAsia="Calibri"/>
                <w:sz w:val="20"/>
                <w:szCs w:val="20"/>
              </w:rPr>
            </w:pPr>
            <w:r>
              <w:rPr>
                <w:rFonts w:ascii="Times New Roman" w:hAnsi="Times New Roman"/>
                <w:sz w:val="20"/>
              </w:rPr>
              <w:t xml:space="preserve">6.1.</w:t>
            </w:r>
            <w:r>
              <w:rPr>
                <w:rStyle w:val="2172"/>
                <w:rFonts w:eastAsia="Calibri"/>
                <w:sz w:val="20"/>
                <w:szCs w:val="20"/>
              </w:rPr>
            </w:r>
            <w:r>
              <w:rPr>
                <w:rStyle w:val="2172"/>
                <w:rFonts w:eastAsia="Calibri"/>
                <w:sz w:val="20"/>
                <w:szCs w:val="20"/>
              </w:rPr>
            </w:r>
          </w:p>
        </w:tc>
        <w:tc>
          <w:tcPr>
            <w:tcW w:w="3863" w:type="dxa"/>
            <w:vAlign w:val="center"/>
            <w:textDirection w:val="lrTb"/>
            <w:noWrap w:val="false"/>
          </w:tcPr>
          <w:p>
            <w:pPr>
              <w:pStyle w:val="2173"/>
              <w:ind w:firstLine="0"/>
              <w:jc w:val="left"/>
              <w:spacing w:line="240" w:lineRule="auto"/>
              <w:rPr>
                <w:rFonts w:ascii="Times New Roman" w:hAnsi="Times New Roman"/>
                <w:sz w:val="20"/>
                <w:szCs w:val="20"/>
              </w:rPr>
            </w:pPr>
            <w:r>
              <w:rPr>
                <w:rFonts w:ascii="Times New Roman" w:hAnsi="Times New Roman" w:eastAsia="Calibri"/>
                <w:sz w:val="20"/>
              </w:rPr>
              <w:t xml:space="preserve">Прием к исполнению распоряжения Пользователя платформы</w:t>
            </w:r>
            <w:r>
              <w:rPr>
                <w:rStyle w:val="2181"/>
                <w:rFonts w:ascii="Times New Roman" w:hAnsi="Times New Roman" w:eastAsia="Calibri"/>
                <w:sz w:val="20"/>
              </w:rPr>
              <w:footnoteReference w:id="66"/>
            </w:r>
            <w:r>
              <w:rPr>
                <w:rFonts w:ascii="Times New Roman" w:hAnsi="Times New Roman" w:eastAsia="Calibri"/>
                <w:sz w:val="20"/>
              </w:rPr>
              <w:t xml:space="preserve"> и направление указанного распоряжения Оператору Платформы</w:t>
            </w:r>
            <w:r>
              <w:rPr>
                <w:rStyle w:val="2181"/>
                <w:rFonts w:ascii="Times New Roman" w:hAnsi="Times New Roman" w:eastAsia="Calibri"/>
                <w:sz w:val="20"/>
              </w:rPr>
              <w:footnoteReference w:id="67"/>
            </w:r>
            <w:r>
              <w:rPr>
                <w:rFonts w:ascii="Times New Roman" w:hAnsi="Times New Roman"/>
                <w:sz w:val="20"/>
                <w:szCs w:val="20"/>
              </w:rPr>
            </w:r>
            <w:r>
              <w:rPr>
                <w:rFonts w:ascii="Times New Roman" w:hAnsi="Times New Roman"/>
                <w:sz w:val="20"/>
                <w:szCs w:val="20"/>
              </w:rPr>
            </w:r>
          </w:p>
        </w:tc>
        <w:tc>
          <w:tcPr>
            <w:gridSpan w:val="2"/>
            <w:tcW w:w="168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line="240" w:lineRule="auto"/>
              <w:rPr>
                <w:rStyle w:val="2172"/>
                <w:rFonts w:eastAsia="Calibri"/>
                <w:sz w:val="20"/>
                <w:szCs w:val="20"/>
              </w:rPr>
            </w:pPr>
            <w:r>
              <w:rPr>
                <w:rFonts w:ascii="Times New Roman" w:hAnsi="Times New Roman"/>
                <w:sz w:val="20"/>
              </w:rPr>
              <w:t xml:space="preserve">6.2.</w:t>
            </w:r>
            <w:r>
              <w:rPr>
                <w:rStyle w:val="2172"/>
                <w:rFonts w:eastAsia="Calibri"/>
                <w:sz w:val="20"/>
                <w:szCs w:val="20"/>
              </w:rPr>
            </w:r>
            <w:r>
              <w:rPr>
                <w:rStyle w:val="2172"/>
                <w:rFonts w:eastAsia="Calibri"/>
                <w:sz w:val="20"/>
                <w:szCs w:val="20"/>
              </w:rPr>
            </w:r>
          </w:p>
        </w:tc>
        <w:tc>
          <w:tcPr>
            <w:tcW w:w="3863" w:type="dxa"/>
            <w:vAlign w:val="center"/>
            <w:textDirection w:val="lrTb"/>
            <w:noWrap w:val="false"/>
          </w:tcPr>
          <w:p>
            <w:pPr>
              <w:pStyle w:val="2173"/>
              <w:ind w:firstLine="0"/>
              <w:jc w:val="left"/>
              <w:spacing w:line="240" w:lineRule="auto"/>
              <w:rPr>
                <w:rFonts w:ascii="Times New Roman" w:hAnsi="Times New Roman"/>
                <w:sz w:val="20"/>
                <w:szCs w:val="20"/>
              </w:rPr>
            </w:pPr>
            <w:r>
              <w:rPr>
                <w:rFonts w:ascii="Times New Roman" w:hAnsi="Times New Roman" w:eastAsia="Calibri"/>
                <w:sz w:val="20"/>
              </w:rPr>
              <w:t xml:space="preserve">Предоставление доступа к системе «Мобильный банк» (версии </w:t>
            </w:r>
            <w:r>
              <w:rPr>
                <w:rFonts w:ascii="Times New Roman" w:hAnsi="Times New Roman" w:eastAsia="Calibri"/>
                <w:sz w:val="20"/>
                <w:lang w:val="en-US"/>
              </w:rPr>
              <w:t xml:space="preserve">Android</w:t>
            </w:r>
            <w:r>
              <w:rPr>
                <w:rFonts w:ascii="Times New Roman" w:hAnsi="Times New Roman" w:eastAsia="Calibri"/>
                <w:sz w:val="20"/>
              </w:rPr>
              <w:t xml:space="preserve">) в целях осуществления расчетов цифровыми рублями </w:t>
            </w:r>
            <w:r>
              <w:rPr>
                <w:rFonts w:ascii="Times New Roman" w:hAnsi="Times New Roman"/>
                <w:sz w:val="20"/>
                <w:szCs w:val="20"/>
              </w:rPr>
            </w:r>
            <w:r>
              <w:rPr>
                <w:rFonts w:ascii="Times New Roman" w:hAnsi="Times New Roman"/>
                <w:sz w:val="20"/>
                <w:szCs w:val="20"/>
              </w:rPr>
            </w:r>
          </w:p>
        </w:tc>
        <w:tc>
          <w:tcPr>
            <w:gridSpan w:val="2"/>
            <w:tcW w:w="168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line="240" w:lineRule="auto"/>
              <w:rPr>
                <w:rStyle w:val="2172"/>
                <w:rFonts w:eastAsia="Calibri"/>
                <w:sz w:val="20"/>
                <w:szCs w:val="20"/>
              </w:rPr>
            </w:pPr>
            <w:r>
              <w:rPr>
                <w:rFonts w:ascii="Times New Roman" w:hAnsi="Times New Roman"/>
                <w:sz w:val="20"/>
              </w:rPr>
              <w:t xml:space="preserve">6.3.</w:t>
            </w:r>
            <w:r>
              <w:rPr>
                <w:rStyle w:val="2172"/>
                <w:rFonts w:eastAsia="Calibri"/>
                <w:sz w:val="20"/>
                <w:szCs w:val="20"/>
              </w:rPr>
            </w:r>
            <w:r>
              <w:rPr>
                <w:rStyle w:val="2172"/>
                <w:rFonts w:eastAsia="Calibri"/>
                <w:sz w:val="20"/>
                <w:szCs w:val="20"/>
              </w:rPr>
            </w:r>
          </w:p>
        </w:tc>
        <w:tc>
          <w:tcPr>
            <w:tcW w:w="3863" w:type="dxa"/>
            <w:vAlign w:val="center"/>
            <w:textDirection w:val="lrTb"/>
            <w:noWrap w:val="false"/>
          </w:tcPr>
          <w:p>
            <w:pPr>
              <w:pStyle w:val="2173"/>
              <w:ind w:firstLine="0"/>
              <w:jc w:val="left"/>
              <w:spacing w:line="240" w:lineRule="auto"/>
              <w:rPr>
                <w:rFonts w:ascii="Times New Roman" w:hAnsi="Times New Roman"/>
                <w:sz w:val="20"/>
                <w:szCs w:val="20"/>
              </w:rPr>
            </w:pPr>
            <w:r>
              <w:rPr>
                <w:rFonts w:ascii="Times New Roman" w:hAnsi="Times New Roman" w:eastAsia="Calibri"/>
                <w:sz w:val="20"/>
              </w:rPr>
              <w:t xml:space="preserve">Перевод денежных средств в валюте Российской Федерации с текущего счета/ кар</w:t>
            </w:r>
            <w:r>
              <w:rPr>
                <w:rFonts w:ascii="Times New Roman" w:hAnsi="Times New Roman" w:eastAsia="Calibri"/>
                <w:sz w:val="20"/>
              </w:rPr>
              <w:t xml:space="preserve">точного счета/накопительного счета/ счета по вкладу «До востребования» на свой счет цифрового рубля для увеличения остатка цифровых рублей на счете цифрового рубля Пользователя платформы:</w:t>
            </w:r>
            <w:r>
              <w:rPr>
                <w:rFonts w:ascii="Times New Roman" w:hAnsi="Times New Roman"/>
                <w:sz w:val="20"/>
                <w:szCs w:val="20"/>
              </w:rPr>
            </w:r>
            <w:r>
              <w:rPr>
                <w:rFonts w:ascii="Times New Roman" w:hAnsi="Times New Roman"/>
                <w:sz w:val="20"/>
                <w:szCs w:val="20"/>
              </w:rPr>
            </w:r>
          </w:p>
        </w:tc>
        <w:tc>
          <w:tcPr>
            <w:gridSpan w:val="2"/>
            <w:tcW w:w="1685" w:type="dxa"/>
            <w:vAlign w:val="center"/>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line="240" w:lineRule="auto"/>
              <w:rPr>
                <w:rStyle w:val="2172"/>
                <w:sz w:val="20"/>
                <w:szCs w:val="20"/>
              </w:rPr>
            </w:pPr>
            <w:r>
              <w:rPr>
                <w:sz w:val="20"/>
                <w:szCs w:val="20"/>
              </w:rPr>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line="240" w:lineRule="auto"/>
              <w:rPr>
                <w:rStyle w:val="2172"/>
                <w:rFonts w:eastAsia="Calibri"/>
                <w:sz w:val="20"/>
                <w:szCs w:val="20"/>
              </w:rPr>
            </w:pPr>
            <w:r>
              <w:rPr>
                <w:rFonts w:ascii="Times New Roman" w:hAnsi="Times New Roman"/>
                <w:sz w:val="20"/>
              </w:rPr>
              <w:t xml:space="preserve">6.3.1.</w:t>
            </w:r>
            <w:r>
              <w:rPr>
                <w:rStyle w:val="2172"/>
                <w:rFonts w:eastAsia="Calibri"/>
                <w:sz w:val="20"/>
                <w:szCs w:val="20"/>
              </w:rPr>
            </w:r>
            <w:r>
              <w:rPr>
                <w:rStyle w:val="2172"/>
                <w:rFonts w:eastAsia="Calibri"/>
                <w:sz w:val="20"/>
                <w:szCs w:val="20"/>
              </w:rPr>
            </w:r>
          </w:p>
        </w:tc>
        <w:tc>
          <w:tcPr>
            <w:tcW w:w="3863" w:type="dxa"/>
            <w:vAlign w:val="center"/>
            <w:textDirection w:val="lrTb"/>
            <w:noWrap w:val="false"/>
          </w:tcPr>
          <w:p>
            <w:pPr>
              <w:pStyle w:val="2173"/>
              <w:ind w:firstLine="0"/>
              <w:jc w:val="left"/>
              <w:spacing w:line="240" w:lineRule="auto"/>
              <w:rPr>
                <w:rFonts w:ascii="Times New Roman" w:hAnsi="Times New Roman"/>
                <w:sz w:val="20"/>
                <w:szCs w:val="20"/>
              </w:rPr>
            </w:pPr>
            <w:r>
              <w:rPr>
                <w:rFonts w:ascii="Times New Roman" w:hAnsi="Times New Roman" w:eastAsia="Calibri"/>
                <w:sz w:val="20"/>
              </w:rPr>
              <w:t xml:space="preserve">- если размер перевода в совокупности ежемесячно </w:t>
            </w:r>
            <w:r>
              <w:rPr>
                <w:rStyle w:val="2172"/>
                <w:sz w:val="20"/>
                <w:szCs w:val="20"/>
              </w:rPr>
              <w:t xml:space="preserve">составляет не более </w:t>
            </w:r>
            <w:r>
              <w:rPr>
                <w:rStyle w:val="2172"/>
                <w:sz w:val="20"/>
                <w:szCs w:val="20"/>
              </w:rPr>
              <w:br w:type="textWrapping" w:clear="all"/>
            </w:r>
            <w:r>
              <w:rPr>
                <w:rFonts w:ascii="Times New Roman" w:hAnsi="Times New Roman" w:eastAsia="Calibri"/>
                <w:sz w:val="20"/>
              </w:rPr>
              <w:t xml:space="preserve">300 000 руб.</w:t>
            </w:r>
            <w:r>
              <w:rPr>
                <w:rFonts w:ascii="Times New Roman" w:hAnsi="Times New Roman"/>
                <w:sz w:val="20"/>
                <w:szCs w:val="20"/>
              </w:rPr>
            </w:r>
            <w:r>
              <w:rPr>
                <w:rFonts w:ascii="Times New Roman" w:hAnsi="Times New Roman"/>
                <w:sz w:val="20"/>
                <w:szCs w:val="20"/>
              </w:rPr>
            </w:r>
          </w:p>
        </w:tc>
        <w:tc>
          <w:tcPr>
            <w:gridSpan w:val="2"/>
            <w:tcW w:w="1685"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line="240" w:lineRule="auto"/>
              <w:rPr>
                <w:rStyle w:val="2172"/>
                <w:sz w:val="20"/>
                <w:szCs w:val="20"/>
              </w:rPr>
            </w:pPr>
            <w:r>
              <w:rPr>
                <w:rStyle w:val="2172"/>
                <w:sz w:val="20"/>
                <w:szCs w:val="20"/>
              </w:rPr>
              <w:t xml:space="preserve">не применимо</w:t>
            </w:r>
            <w:r>
              <w:rPr>
                <w:sz w:val="20"/>
                <w:szCs w:val="20"/>
              </w:rPr>
              <w:t xml:space="preserve"> </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rFonts w:eastAsia="Calibri"/>
                <w:sz w:val="20"/>
                <w:szCs w:val="20"/>
              </w:rPr>
            </w:pPr>
            <w:r>
              <w:rPr>
                <w:rFonts w:ascii="Times New Roman" w:hAnsi="Times New Roman"/>
                <w:sz w:val="20"/>
              </w:rPr>
              <w:t xml:space="preserve">6.3.2.</w:t>
            </w:r>
            <w:r>
              <w:rPr>
                <w:rStyle w:val="2172"/>
                <w:rFonts w:eastAsia="Calibri"/>
                <w:sz w:val="20"/>
                <w:szCs w:val="20"/>
              </w:rPr>
            </w:r>
            <w:r>
              <w:rPr>
                <w:rStyle w:val="2172"/>
                <w:rFonts w:eastAsia="Calibri"/>
                <w:sz w:val="20"/>
                <w:szCs w:val="20"/>
              </w:rPr>
            </w:r>
          </w:p>
        </w:tc>
        <w:tc>
          <w:tcPr>
            <w:tcW w:w="3863" w:type="dxa"/>
            <w:vAlign w:val="center"/>
            <w:textDirection w:val="lrTb"/>
            <w:noWrap w:val="false"/>
          </w:tcPr>
          <w:p>
            <w:pPr>
              <w:pStyle w:val="2173"/>
              <w:ind w:firstLine="0"/>
              <w:jc w:val="left"/>
              <w:spacing w:before="40" w:after="40" w:line="240" w:lineRule="auto"/>
              <w:rPr>
                <w:rFonts w:ascii="Times New Roman" w:hAnsi="Times New Roman"/>
                <w:sz w:val="20"/>
                <w:szCs w:val="20"/>
              </w:rPr>
            </w:pPr>
            <w:r>
              <w:rPr>
                <w:rFonts w:ascii="Times New Roman" w:hAnsi="Times New Roman" w:eastAsia="Calibri"/>
                <w:sz w:val="20"/>
              </w:rPr>
              <w:t xml:space="preserve">- если размер перевода в совокупности ежемесячно превышает</w:t>
            </w:r>
            <w:r>
              <w:rPr>
                <w:rFonts w:ascii="Times New Roman" w:hAnsi="Times New Roman" w:eastAsia="Calibri"/>
              </w:rPr>
              <w:t xml:space="preserve"> </w:t>
            </w:r>
            <w:r>
              <w:rPr>
                <w:rFonts w:ascii="Times New Roman" w:hAnsi="Times New Roman" w:eastAsia="Calibri"/>
                <w:sz w:val="20"/>
              </w:rPr>
              <w:t xml:space="preserve">300 000 руб.</w:t>
            </w:r>
            <w:r>
              <w:rPr>
                <w:rFonts w:ascii="Times New Roman" w:hAnsi="Times New Roman"/>
                <w:sz w:val="20"/>
                <w:szCs w:val="20"/>
              </w:rPr>
            </w:r>
            <w:r>
              <w:rPr>
                <w:rFonts w:ascii="Times New Roman" w:hAnsi="Times New Roman"/>
                <w:sz w:val="20"/>
                <w:szCs w:val="20"/>
              </w:rPr>
            </w:r>
          </w:p>
        </w:tc>
        <w:tc>
          <w:tcPr>
            <w:gridSpan w:val="7"/>
            <w:tcW w:w="562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r>
        <w:tblPrEx/>
        <w:trPr/>
        <w:tc>
          <w:tcPr>
            <w:tcW w:w="945" w:type="dxa"/>
            <w:vAlign w:val="center"/>
            <w:textDirection w:val="lrTb"/>
            <w:noWrap w:val="false"/>
          </w:tcPr>
          <w:p>
            <w:pPr>
              <w:pStyle w:val="2173"/>
              <w:ind w:firstLine="0"/>
              <w:jc w:val="left"/>
              <w:spacing w:before="40" w:after="40" w:line="240" w:lineRule="auto"/>
              <w:rPr>
                <w:rStyle w:val="2172"/>
                <w:rFonts w:eastAsia="Calibri"/>
                <w:sz w:val="20"/>
                <w:szCs w:val="20"/>
              </w:rPr>
            </w:pPr>
            <w:r>
              <w:rPr>
                <w:rFonts w:ascii="Times New Roman" w:hAnsi="Times New Roman"/>
                <w:sz w:val="20"/>
              </w:rPr>
              <w:t xml:space="preserve">6.4.</w:t>
            </w:r>
            <w:r>
              <w:rPr>
                <w:rStyle w:val="2172"/>
                <w:rFonts w:eastAsia="Calibri"/>
                <w:sz w:val="20"/>
                <w:szCs w:val="20"/>
              </w:rPr>
            </w:r>
            <w:r>
              <w:rPr>
                <w:rStyle w:val="2172"/>
                <w:rFonts w:eastAsia="Calibri"/>
                <w:sz w:val="20"/>
                <w:szCs w:val="20"/>
              </w:rPr>
            </w:r>
          </w:p>
        </w:tc>
        <w:tc>
          <w:tcPr>
            <w:tcW w:w="3863" w:type="dxa"/>
            <w:vAlign w:val="center"/>
            <w:textDirection w:val="lrTb"/>
            <w:noWrap w:val="false"/>
          </w:tcPr>
          <w:p>
            <w:pPr>
              <w:pStyle w:val="2173"/>
              <w:ind w:firstLine="0"/>
              <w:jc w:val="left"/>
              <w:spacing w:before="40" w:after="40" w:line="240" w:lineRule="auto"/>
              <w:rPr>
                <w:rFonts w:ascii="Times New Roman" w:hAnsi="Times New Roman"/>
                <w:sz w:val="20"/>
                <w:szCs w:val="20"/>
              </w:rPr>
            </w:pPr>
            <w:r>
              <w:rPr>
                <w:rFonts w:ascii="Times New Roman" w:hAnsi="Times New Roman" w:eastAsia="Calibri"/>
                <w:sz w:val="20"/>
              </w:rPr>
              <w:t xml:space="preserve">Перевод (зачисление) денежных средств в валюте </w:t>
            </w:r>
            <w:r>
              <w:rPr>
                <w:rFonts w:ascii="Times New Roman" w:hAnsi="Times New Roman" w:eastAsia="Calibri"/>
                <w:sz w:val="20"/>
              </w:rPr>
              <w:t xml:space="preserve">Российской Федерации на </w:t>
            </w:r>
            <w:r>
              <w:rPr>
                <w:rStyle w:val="2172"/>
                <w:sz w:val="20"/>
                <w:szCs w:val="20"/>
              </w:rPr>
              <w:t xml:space="preserve">текущий счет/</w:t>
            </w:r>
            <w:r>
              <w:rPr>
                <w:rFonts w:ascii="Times New Roman" w:hAnsi="Times New Roman" w:eastAsia="Calibri"/>
                <w:sz w:val="20"/>
              </w:rPr>
              <w:t xml:space="preserve"> карточный счет/</w:t>
            </w:r>
            <w:r>
              <w:rPr>
                <w:rStyle w:val="2172"/>
                <w:sz w:val="20"/>
                <w:szCs w:val="20"/>
              </w:rPr>
              <w:t xml:space="preserve">накопительный счет/счет по вкладу «До востребования»/ счет по вкладу</w:t>
            </w:r>
            <w:r>
              <w:rPr>
                <w:rStyle w:val="2181"/>
                <w:rFonts w:ascii="Times New Roman" w:hAnsi="Times New Roman"/>
                <w:sz w:val="20"/>
                <w:szCs w:val="20"/>
              </w:rPr>
              <w:footnoteReference w:id="68"/>
            </w:r>
            <w:r>
              <w:rPr>
                <w:rStyle w:val="2172"/>
                <w:sz w:val="20"/>
                <w:szCs w:val="20"/>
              </w:rPr>
              <w:t xml:space="preserve"> </w:t>
            </w:r>
            <w:r>
              <w:rPr>
                <w:rFonts w:ascii="Times New Roman" w:hAnsi="Times New Roman" w:eastAsia="Calibri"/>
                <w:sz w:val="20"/>
              </w:rPr>
              <w:t xml:space="preserve">Пользователя платформы в АО «Россельхозбанк» в рамках операции по уменьшению остатка цифровых рублей на счете</w:t>
            </w:r>
            <w:r>
              <w:rPr>
                <w:rFonts w:ascii="Times New Roman" w:hAnsi="Times New Roman" w:eastAsia="Calibri"/>
                <w:sz w:val="20"/>
              </w:rPr>
              <w:t xml:space="preserve"> цифрового рубля Пользователя платформы</w:t>
            </w:r>
            <w:r>
              <w:rPr>
                <w:rFonts w:ascii="Times New Roman" w:hAnsi="Times New Roman"/>
                <w:sz w:val="20"/>
                <w:szCs w:val="20"/>
              </w:rPr>
            </w:r>
            <w:r>
              <w:rPr>
                <w:rFonts w:ascii="Times New Roman" w:hAnsi="Times New Roman"/>
                <w:sz w:val="20"/>
                <w:szCs w:val="20"/>
              </w:rPr>
            </w:r>
          </w:p>
        </w:tc>
        <w:tc>
          <w:tcPr>
            <w:gridSpan w:val="2"/>
            <w:tcW w:w="1685"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2"/>
            <w:tcW w:w="1558"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комиссия не взимается</w:t>
            </w:r>
            <w:r>
              <w:rPr>
                <w:rStyle w:val="2172"/>
                <w:sz w:val="20"/>
                <w:szCs w:val="20"/>
              </w:rPr>
            </w:r>
            <w:r>
              <w:rPr>
                <w:rStyle w:val="2172"/>
                <w:sz w:val="20"/>
                <w:szCs w:val="20"/>
              </w:rPr>
            </w:r>
          </w:p>
        </w:tc>
        <w:tc>
          <w:tcPr>
            <w:gridSpan w:val="3"/>
            <w:tcW w:w="2382" w:type="dxa"/>
            <w:vAlign w:val="center"/>
            <w:textDirection w:val="lrTb"/>
            <w:noWrap w:val="false"/>
          </w:tcPr>
          <w:p>
            <w:pPr>
              <w:pStyle w:val="2173"/>
              <w:ind w:firstLine="0"/>
              <w:jc w:val="center"/>
              <w:spacing w:before="40" w:after="40" w:line="240" w:lineRule="auto"/>
              <w:rPr>
                <w:rStyle w:val="2172"/>
                <w:sz w:val="20"/>
                <w:szCs w:val="20"/>
              </w:rPr>
            </w:pPr>
            <w:r>
              <w:rPr>
                <w:rStyle w:val="2172"/>
                <w:sz w:val="20"/>
                <w:szCs w:val="20"/>
              </w:rPr>
              <w:t xml:space="preserve">не применимо</w:t>
            </w:r>
            <w:r>
              <w:rPr>
                <w:rStyle w:val="2172"/>
                <w:sz w:val="20"/>
                <w:szCs w:val="20"/>
              </w:rPr>
            </w:r>
            <w:r>
              <w:rPr>
                <w:rStyle w:val="2172"/>
                <w:sz w:val="20"/>
                <w:szCs w:val="20"/>
              </w:rPr>
            </w:r>
          </w:p>
        </w:tc>
      </w:tr>
    </w:tbl>
    <w:p>
      <w:r/>
      <w:r/>
    </w:p>
    <w:sectPr>
      <w:headerReference w:type="default" r:id="rId9"/>
      <w:footnotePr/>
      <w:endnotePr/>
      <w:type w:val="nextPage"/>
      <w:pgSz w:w="11906" w:h="16838" w:orient="portrait"/>
      <w:pgMar w:top="993" w:right="737" w:bottom="851" w:left="737" w:header="567"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ET">
    <w:panose1 w:val="02000603000000000000"/>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Предоставляемые в рамках Условий комплексного банковского обслуживания держателей карт АО «Россельхозбанк».</w:t>
      </w:r>
      <w:r>
        <w:rPr>
          <w:rFonts w:ascii="Times New Roman" w:hAnsi="Times New Roman"/>
          <w:sz w:val="18"/>
          <w:szCs w:val="18"/>
        </w:rPr>
      </w:r>
      <w:r>
        <w:rPr>
          <w:rFonts w:ascii="Times New Roman" w:hAnsi="Times New Roman"/>
          <w:sz w:val="18"/>
          <w:szCs w:val="18"/>
        </w:rPr>
      </w:r>
    </w:p>
  </w:footnote>
  <w:footnote w:id="3">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Предоставляемые по Пакетам услуг в рамках Тарифных планов «Карта Премиум», «Карта Ультра».</w:t>
      </w:r>
      <w:r>
        <w:rPr>
          <w:rFonts w:ascii="Times New Roman" w:hAnsi="Times New Roman"/>
          <w:sz w:val="18"/>
          <w:szCs w:val="18"/>
        </w:rPr>
      </w:r>
      <w:r>
        <w:rPr>
          <w:rFonts w:ascii="Times New Roman" w:hAnsi="Times New Roman"/>
          <w:sz w:val="18"/>
          <w:szCs w:val="18"/>
        </w:rPr>
      </w:r>
    </w:p>
  </w:footnote>
  <w:footnote w:id="4">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Предоставляемые в рамках Правил предоставления и исп</w:t>
      </w:r>
      <w:r>
        <w:rPr>
          <w:rFonts w:ascii="Times New Roman" w:hAnsi="Times New Roman"/>
          <w:sz w:val="18"/>
          <w:szCs w:val="18"/>
        </w:rPr>
        <w:t xml:space="preserve">ользования кредитных карт АО «Россельхозбанк» с льготным периодом кредитования.</w:t>
      </w:r>
      <w:r>
        <w:rPr>
          <w:rFonts w:ascii="Times New Roman" w:hAnsi="Times New Roman"/>
          <w:sz w:val="18"/>
          <w:szCs w:val="18"/>
        </w:rPr>
      </w:r>
      <w:r>
        <w:rPr>
          <w:rFonts w:ascii="Times New Roman" w:hAnsi="Times New Roman"/>
          <w:sz w:val="18"/>
          <w:szCs w:val="18"/>
        </w:rPr>
      </w:r>
    </w:p>
  </w:footnote>
  <w:footnote w:id="5">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Предоставляемые по Пакетам услуг в рамках Тарифных планов: «Кредитная карта Премиум», «Кредитная карта Ультра».</w:t>
      </w:r>
      <w:r>
        <w:rPr>
          <w:rFonts w:ascii="Times New Roman" w:hAnsi="Times New Roman"/>
          <w:sz w:val="18"/>
          <w:szCs w:val="18"/>
        </w:rPr>
      </w:r>
      <w:r>
        <w:rPr>
          <w:rFonts w:ascii="Times New Roman" w:hAnsi="Times New Roman"/>
          <w:sz w:val="18"/>
          <w:szCs w:val="18"/>
        </w:rPr>
      </w:r>
    </w:p>
  </w:footnote>
  <w:footnote w:id="6">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При самостоятельном изменении логина в системе «Интернет-бан</w:t>
      </w:r>
      <w:r>
        <w:rPr>
          <w:rFonts w:ascii="Times New Roman" w:hAnsi="Times New Roman"/>
          <w:sz w:val="18"/>
          <w:szCs w:val="18"/>
        </w:rPr>
        <w:t xml:space="preserve">к» и устройствах самообслуживания комиссия не взимается. При обращении в подразделение Банка и оплате наличными денежными средствами через кассу подразделения Банка оплата комиссии производится в рублях Российской Федерации.</w:t>
      </w:r>
      <w:r>
        <w:rPr>
          <w:rFonts w:ascii="Times New Roman" w:hAnsi="Times New Roman"/>
          <w:sz w:val="18"/>
          <w:szCs w:val="18"/>
        </w:rPr>
      </w:r>
      <w:r>
        <w:rPr>
          <w:rFonts w:ascii="Times New Roman" w:hAnsi="Times New Roman"/>
          <w:sz w:val="18"/>
          <w:szCs w:val="18"/>
        </w:rPr>
      </w:r>
    </w:p>
  </w:footnote>
  <w:footnote w:id="7">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Банк устанавливает ограничения на суммы перевода в зависимости от наличия/отсутствия проведения аутентификации пользователя в Системе.</w:t>
      </w:r>
      <w:r>
        <w:rPr>
          <w:rFonts w:ascii="Times New Roman" w:hAnsi="Times New Roman"/>
          <w:sz w:val="18"/>
          <w:szCs w:val="18"/>
        </w:rPr>
      </w:r>
      <w:r>
        <w:rPr>
          <w:rFonts w:ascii="Times New Roman" w:hAnsi="Times New Roman"/>
          <w:sz w:val="18"/>
          <w:szCs w:val="18"/>
        </w:rPr>
      </w:r>
    </w:p>
  </w:footnote>
  <w:footnote w:id="8">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Перевод денежных средств осуществляется в соответствии с требованиями валютного законодательства.</w:t>
      </w:r>
      <w:r>
        <w:rPr>
          <w:rFonts w:ascii="Times New Roman" w:hAnsi="Times New Roman"/>
          <w:sz w:val="18"/>
          <w:szCs w:val="18"/>
        </w:rPr>
      </w:r>
      <w:r>
        <w:rPr>
          <w:rFonts w:ascii="Times New Roman" w:hAnsi="Times New Roman"/>
          <w:sz w:val="18"/>
          <w:szCs w:val="18"/>
        </w:rPr>
      </w:r>
    </w:p>
  </w:footnote>
  <w:footnote w:id="9">
    <w:p>
      <w:pPr>
        <w:pStyle w:val="2179"/>
        <w:jc w:val="both"/>
      </w:pPr>
      <w:r>
        <w:rPr>
          <w:rStyle w:val="2181"/>
          <w:rFonts w:ascii="Times New Roman" w:hAnsi="Times New Roman"/>
          <w:sz w:val="18"/>
          <w:szCs w:val="18"/>
        </w:rPr>
        <w:footnoteRef/>
      </w:r>
      <w:r>
        <w:rPr>
          <w:rFonts w:ascii="Times New Roman" w:hAnsi="Times New Roman"/>
          <w:sz w:val="18"/>
          <w:szCs w:val="18"/>
        </w:rPr>
        <w:t xml:space="preserve"> Информация о разме</w:t>
      </w:r>
      <w:r>
        <w:rPr>
          <w:rFonts w:ascii="Times New Roman" w:hAnsi="Times New Roman"/>
          <w:sz w:val="18"/>
          <w:szCs w:val="18"/>
        </w:rPr>
        <w:t xml:space="preserve">ре взимаемой с пользователя комиссии предоставляется при проведении операции до ее подтверждения.</w:t>
      </w:r>
      <w:r/>
    </w:p>
  </w:footnote>
  <w:footnote w:id="10">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 xml:space="preserve">Начисление баллов </w:t>
      </w:r>
      <w:r>
        <w:rPr>
          <w:rFonts w:ascii="Times New Roman" w:hAnsi="Times New Roman"/>
          <w:sz w:val="18"/>
          <w:szCs w:val="18"/>
        </w:rPr>
        <w:t xml:space="preserve">программы</w:t>
      </w:r>
      <w:r>
        <w:rPr>
          <w:rFonts w:ascii="Times New Roman" w:hAnsi="Times New Roman"/>
          <w:sz w:val="18"/>
          <w:szCs w:val="18"/>
        </w:rPr>
        <w:t xml:space="preserve"> лояльности </w:t>
      </w:r>
      <w:r>
        <w:rPr>
          <w:rFonts w:ascii="Times New Roman" w:hAnsi="Times New Roman"/>
          <w:sz w:val="18"/>
          <w:szCs w:val="18"/>
        </w:rPr>
        <w:t xml:space="preserve">«Урожай»</w:t>
      </w:r>
      <w:r>
        <w:rPr>
          <w:rFonts w:ascii="Times New Roman" w:hAnsi="Times New Roman"/>
          <w:sz w:val="18"/>
          <w:szCs w:val="18"/>
        </w:rPr>
        <w:t xml:space="preserve"> не осуществляется. Вознаграждение клиенту путем возврата части потраченных средств (</w:t>
      </w:r>
      <w:r>
        <w:rPr>
          <w:rFonts w:ascii="Times New Roman" w:hAnsi="Times New Roman"/>
          <w:sz w:val="18"/>
          <w:szCs w:val="18"/>
        </w:rPr>
        <w:t xml:space="preserve">CashBask</w:t>
      </w:r>
      <w:r>
        <w:rPr>
          <w:rFonts w:ascii="Times New Roman" w:hAnsi="Times New Roman"/>
          <w:sz w:val="18"/>
          <w:szCs w:val="18"/>
        </w:rPr>
        <w:t xml:space="preserve">) не осуществляе</w:t>
      </w:r>
      <w:r>
        <w:rPr>
          <w:rFonts w:ascii="Times New Roman" w:hAnsi="Times New Roman"/>
          <w:sz w:val="18"/>
          <w:szCs w:val="18"/>
        </w:rPr>
        <w:t xml:space="preserve">тся. Действуют условия предоставления льготного периода при использовании кредитных средств.</w:t>
      </w:r>
      <w:r>
        <w:rPr>
          <w:rFonts w:ascii="Times New Roman" w:hAnsi="Times New Roman"/>
          <w:sz w:val="18"/>
          <w:szCs w:val="18"/>
        </w:rPr>
      </w:r>
      <w:r>
        <w:rPr>
          <w:rFonts w:ascii="Times New Roman" w:hAnsi="Times New Roman"/>
          <w:sz w:val="18"/>
          <w:szCs w:val="18"/>
        </w:rPr>
      </w:r>
    </w:p>
  </w:footnote>
  <w:footnote w:id="11">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Перечень получателей денежных средств устанавливается и ведется каждым подразделением Банка самостоятельно в электронном виде.</w:t>
      </w:r>
      <w:r>
        <w:rPr>
          <w:rFonts w:ascii="Times New Roman" w:hAnsi="Times New Roman"/>
          <w:sz w:val="18"/>
          <w:szCs w:val="18"/>
        </w:rPr>
      </w:r>
      <w:r>
        <w:rPr>
          <w:rFonts w:ascii="Times New Roman" w:hAnsi="Times New Roman"/>
          <w:sz w:val="18"/>
          <w:szCs w:val="18"/>
        </w:rPr>
      </w:r>
    </w:p>
  </w:footnote>
  <w:footnote w:id="12">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Услуга доступна только для клиен</w:t>
      </w:r>
      <w:r>
        <w:rPr>
          <w:rFonts w:ascii="Times New Roman" w:hAnsi="Times New Roman"/>
          <w:sz w:val="18"/>
          <w:szCs w:val="18"/>
        </w:rPr>
        <w:t xml:space="preserve">тов, присоединившихся к Условиям осуществления АО «Россельхозбанк» операций по переводу денежных средств физических лиц с использованием услуги «</w:t>
      </w:r>
      <w:r>
        <w:rPr>
          <w:rFonts w:ascii="Times New Roman" w:hAnsi="Times New Roman"/>
          <w:sz w:val="18"/>
          <w:szCs w:val="18"/>
        </w:rPr>
        <w:t xml:space="preserve">Автоплатеж</w:t>
      </w:r>
      <w:r>
        <w:rPr>
          <w:rFonts w:ascii="Times New Roman" w:hAnsi="Times New Roman"/>
          <w:sz w:val="18"/>
          <w:szCs w:val="18"/>
        </w:rPr>
        <w:t xml:space="preserve">». Перевод с виртуальных карт, срочных счетов, счетов вкладов «До востребования» не осуществляется.</w:t>
      </w:r>
      <w:r>
        <w:rPr>
          <w:rFonts w:ascii="Times New Roman" w:hAnsi="Times New Roman"/>
          <w:sz w:val="18"/>
          <w:szCs w:val="18"/>
        </w:rPr>
      </w:r>
      <w:r>
        <w:rPr>
          <w:rFonts w:ascii="Times New Roman" w:hAnsi="Times New Roman"/>
          <w:sz w:val="18"/>
          <w:szCs w:val="18"/>
        </w:rPr>
      </w:r>
    </w:p>
  </w:footnote>
  <w:footnote w:id="13">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Минимальная сумма перевода для всех получателей: 50 руб. Максимальная сумма перевода для получателей: ПАО «МТС», </w:t>
      </w:r>
      <w:r>
        <w:rPr>
          <w:rFonts w:ascii="Times New Roman" w:hAnsi="Times New Roman"/>
          <w:sz w:val="18"/>
          <w:szCs w:val="18"/>
        </w:rPr>
        <w:br w:type="textWrapping" w:clear="all"/>
      </w:r>
      <w:r>
        <w:rPr>
          <w:rFonts w:ascii="Times New Roman" w:hAnsi="Times New Roman"/>
          <w:sz w:val="18"/>
          <w:szCs w:val="18"/>
        </w:rPr>
        <w:t xml:space="preserve">ПАО «ВымпелКом» (Билайн) и ПАО «Мегафон» 10 000 руб., ООО «Т2 </w:t>
      </w:r>
      <w:r>
        <w:rPr>
          <w:rFonts w:ascii="Times New Roman" w:hAnsi="Times New Roman"/>
          <w:sz w:val="18"/>
          <w:szCs w:val="18"/>
        </w:rPr>
        <w:t xml:space="preserve">Мобайл</w:t>
      </w:r>
      <w:r>
        <w:rPr>
          <w:rFonts w:ascii="Times New Roman" w:hAnsi="Times New Roman"/>
          <w:sz w:val="18"/>
          <w:szCs w:val="18"/>
        </w:rPr>
        <w:t xml:space="preserve">» (Tele2) 5 000 руб. Порог баланса для получателей: «ВымпелКом» (Билайн) </w:t>
      </w:r>
      <w:r>
        <w:rPr>
          <w:rFonts w:ascii="Times New Roman" w:hAnsi="Times New Roman"/>
          <w:sz w:val="18"/>
          <w:szCs w:val="18"/>
        </w:rPr>
        <w:t xml:space="preserve">и ПАО «Мегафон» 30 руб., 150 руб. и 600 руб., ПАО «МТС» от 30 руб. до 10 000 руб., ООО «Т2 </w:t>
      </w:r>
      <w:r>
        <w:rPr>
          <w:rFonts w:ascii="Times New Roman" w:hAnsi="Times New Roman"/>
          <w:sz w:val="18"/>
          <w:szCs w:val="18"/>
        </w:rPr>
        <w:t xml:space="preserve">Мобайл</w:t>
      </w:r>
      <w:r>
        <w:rPr>
          <w:rFonts w:ascii="Times New Roman" w:hAnsi="Times New Roman"/>
          <w:sz w:val="18"/>
          <w:szCs w:val="18"/>
        </w:rPr>
        <w:t xml:space="preserve">» (Tele2) 10 руб., 30 руб., 50 руб., 100 руб., 300 руб., 500 руб. Перечень поставщиков услуг, в пользу которых возможно осуществление перевода денежных средств</w:t>
      </w:r>
      <w:r>
        <w:rPr>
          <w:rFonts w:ascii="Times New Roman" w:hAnsi="Times New Roman"/>
          <w:sz w:val="18"/>
          <w:szCs w:val="18"/>
        </w:rPr>
        <w:t xml:space="preserve"> с использованием услуги «</w:t>
      </w:r>
      <w:r>
        <w:rPr>
          <w:rFonts w:ascii="Times New Roman" w:hAnsi="Times New Roman"/>
          <w:sz w:val="18"/>
          <w:szCs w:val="18"/>
        </w:rPr>
        <w:t xml:space="preserve">Автоплатеж</w:t>
      </w:r>
      <w:r>
        <w:rPr>
          <w:rFonts w:ascii="Times New Roman" w:hAnsi="Times New Roman"/>
          <w:sz w:val="18"/>
          <w:szCs w:val="18"/>
        </w:rPr>
        <w:t xml:space="preserve">», доступен для ознакомления в устройствах самообслуживания, на информационных стендах в подразделениях Банка и на официальном интернет-сайте АО «Россельхозбанк» в сети Интернет по адресу </w:t>
      </w:r>
      <w:hyperlink r:id="rId1" w:tooltip="http://www.rshb.ru" w:history="1">
        <w:r>
          <w:rPr>
            <w:rStyle w:val="2153"/>
            <w:rFonts w:ascii="Times New Roman" w:hAnsi="Times New Roman"/>
            <w:sz w:val="18"/>
            <w:szCs w:val="18"/>
          </w:rPr>
          <w:t xml:space="preserve">www.rshb.ru</w:t>
        </w:r>
      </w:hyperlink>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footnote>
  <w:footnote w:id="14">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Перечень получателей денежных средств устанавливается и ведется каждым подразделением Банка самостоятельно в электронном виде.</w:t>
      </w:r>
      <w:r>
        <w:rPr>
          <w:rFonts w:ascii="Times New Roman" w:hAnsi="Times New Roman"/>
          <w:sz w:val="18"/>
          <w:szCs w:val="18"/>
        </w:rPr>
      </w:r>
      <w:r>
        <w:rPr>
          <w:rFonts w:ascii="Times New Roman" w:hAnsi="Times New Roman"/>
          <w:sz w:val="18"/>
          <w:szCs w:val="18"/>
        </w:rPr>
      </w:r>
    </w:p>
  </w:footnote>
  <w:footnote w:id="15">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В случае перевода денежных средств на банковский счет/счет по вкладу, открытый в другой валюте, конвертация о</w:t>
      </w:r>
      <w:r>
        <w:rPr>
          <w:rFonts w:ascii="Times New Roman" w:hAnsi="Times New Roman"/>
          <w:sz w:val="18"/>
          <w:szCs w:val="18"/>
        </w:rPr>
        <w:t xml:space="preserve">существляется по курсу/кросс-курсу Банка, установленному на момент принятия Банком распоряжения пользователя.</w:t>
      </w:r>
      <w:r>
        <w:rPr>
          <w:rFonts w:ascii="Times New Roman" w:hAnsi="Times New Roman"/>
          <w:sz w:val="18"/>
          <w:szCs w:val="18"/>
        </w:rPr>
      </w:r>
      <w:r>
        <w:rPr>
          <w:rFonts w:ascii="Times New Roman" w:hAnsi="Times New Roman"/>
          <w:sz w:val="18"/>
          <w:szCs w:val="18"/>
        </w:rPr>
      </w:r>
    </w:p>
  </w:footnote>
  <w:footnote w:id="16">
    <w:p>
      <w:pPr>
        <w:pStyle w:val="2179"/>
        <w:jc w:val="both"/>
      </w:pPr>
      <w:r>
        <w:rPr>
          <w:rStyle w:val="2181"/>
          <w:rFonts w:ascii="Times New Roman" w:hAnsi="Times New Roman"/>
          <w:sz w:val="18"/>
          <w:szCs w:val="18"/>
        </w:rPr>
        <w:footnoteRef/>
      </w:r>
      <w:r>
        <w:rPr>
          <w:rFonts w:ascii="Times New Roman" w:hAnsi="Times New Roman"/>
          <w:sz w:val="18"/>
          <w:szCs w:val="18"/>
        </w:rPr>
        <w:t xml:space="preserve"> Денежные средства со счета по вкладу могут быть переведены только на текущий счет/счет вклада «До востребования»/карточный счет, открытый клиент</w:t>
      </w:r>
      <w:r>
        <w:rPr>
          <w:rFonts w:ascii="Times New Roman" w:hAnsi="Times New Roman"/>
          <w:sz w:val="18"/>
          <w:szCs w:val="18"/>
        </w:rPr>
        <w:t xml:space="preserve">у в валюте вклада.</w:t>
      </w:r>
      <w:r/>
    </w:p>
  </w:footnote>
  <w:footnote w:id="17">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В случае перевода денежных средств на банковский счет/счет по вкладу, открытый в другой валюте, конвертация осуществляется по курсу/кросс-курсу Банка, установленному на момент принятия Банком распоряжения пользователя.</w:t>
      </w:r>
      <w:r>
        <w:rPr>
          <w:rFonts w:ascii="Times New Roman" w:hAnsi="Times New Roman"/>
          <w:sz w:val="18"/>
          <w:szCs w:val="18"/>
        </w:rPr>
      </w:r>
      <w:r>
        <w:rPr>
          <w:rFonts w:ascii="Times New Roman" w:hAnsi="Times New Roman"/>
          <w:sz w:val="18"/>
          <w:szCs w:val="18"/>
        </w:rPr>
      </w:r>
    </w:p>
  </w:footnote>
  <w:footnote w:id="18">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Перевод денежн</w:t>
      </w:r>
      <w:r>
        <w:rPr>
          <w:rFonts w:ascii="Times New Roman" w:hAnsi="Times New Roman"/>
          <w:sz w:val="18"/>
          <w:szCs w:val="18"/>
        </w:rPr>
        <w:t xml:space="preserve">ых средств возможен со счета Клиента-резидента на счет Клиента-резидента/нерезидента и со счета Клиента-нерезидента на счет Клиента-резидента/нерезидента в рублях Российской Федерации. Перевод со счета в иностранной валюте на счет в иностранной валюте возм</w:t>
      </w:r>
      <w:r>
        <w:rPr>
          <w:rFonts w:ascii="Times New Roman" w:hAnsi="Times New Roman"/>
          <w:sz w:val="18"/>
          <w:szCs w:val="18"/>
        </w:rPr>
        <w:t xml:space="preserve">ожен только в случае если отправитель и получатель являются Клиентами-нерезидентами или в иных случаях, в соответствии с законодательством Российской Федерации.</w:t>
      </w:r>
      <w:r>
        <w:rPr>
          <w:rFonts w:ascii="Times New Roman" w:hAnsi="Times New Roman"/>
          <w:sz w:val="18"/>
          <w:szCs w:val="18"/>
        </w:rPr>
      </w:r>
      <w:r>
        <w:rPr>
          <w:rFonts w:ascii="Times New Roman" w:hAnsi="Times New Roman"/>
          <w:sz w:val="18"/>
          <w:szCs w:val="18"/>
        </w:rPr>
      </w:r>
    </w:p>
  </w:footnote>
  <w:footnote w:id="19">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Перевод денежных средств возможен со счета Клиента-резидента на счет Клиента-резидента/нерези</w:t>
      </w:r>
      <w:r>
        <w:rPr>
          <w:rFonts w:ascii="Times New Roman" w:hAnsi="Times New Roman"/>
          <w:sz w:val="18"/>
          <w:szCs w:val="18"/>
        </w:rPr>
        <w:t xml:space="preserve">дента и со счета Клиента-нерезидента на счет Клиента-резидента/нерезидента в рублях Российской Федерации. Перевод со счета в иностранной валюте на счет в иностранной валюте возможен только в случае если отправитель и получатель являются Клиентами-нерезиден</w:t>
      </w:r>
      <w:r>
        <w:rPr>
          <w:rFonts w:ascii="Times New Roman" w:hAnsi="Times New Roman"/>
          <w:sz w:val="18"/>
          <w:szCs w:val="18"/>
        </w:rPr>
        <w:t xml:space="preserve">тами или в иных случаях, в соответствии с законодательством Российской Федерации.</w:t>
      </w:r>
      <w:r>
        <w:rPr>
          <w:rFonts w:ascii="Times New Roman" w:hAnsi="Times New Roman"/>
          <w:sz w:val="18"/>
          <w:szCs w:val="18"/>
        </w:rPr>
      </w:r>
      <w:r>
        <w:rPr>
          <w:rFonts w:ascii="Times New Roman" w:hAnsi="Times New Roman"/>
          <w:sz w:val="18"/>
          <w:szCs w:val="18"/>
        </w:rPr>
      </w:r>
    </w:p>
  </w:footnote>
  <w:footnote w:id="20">
    <w:p>
      <w:pPr>
        <w:pStyle w:val="2179"/>
        <w:ind w:right="-58"/>
        <w:jc w:val="both"/>
        <w:rPr>
          <w:rFonts w:ascii="Times New Roman" w:hAnsi="Times New Roman" w:eastAsia="Times New Roman"/>
          <w:sz w:val="18"/>
          <w:szCs w:val="18"/>
          <w:lang w:eastAsia="ru-RU"/>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eastAsia="Times New Roman"/>
          <w:sz w:val="18"/>
          <w:szCs w:val="18"/>
          <w:lang w:eastAsia="ru-RU"/>
        </w:rPr>
        <w:t xml:space="preserve">Без взимания комиссии осуществляются следующие операции: </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ind w:right="-58"/>
        <w:jc w:val="both"/>
        <w:spacing w:after="0" w:line="240" w:lineRule="auto"/>
        <w:rPr>
          <w:rFonts w:ascii="Times New Roman" w:hAnsi="Times New Roman" w:eastAsia="Times New Roman"/>
          <w:sz w:val="18"/>
          <w:szCs w:val="18"/>
          <w:lang w:eastAsia="ru-RU"/>
        </w:rPr>
      </w:pPr>
      <w:r>
        <w:rPr>
          <w:rFonts w:ascii="Times New Roman" w:hAnsi="Times New Roman" w:eastAsia="Times New Roman"/>
          <w:sz w:val="18"/>
          <w:szCs w:val="18"/>
          <w:lang w:eastAsia="ru-RU"/>
        </w:rPr>
        <w:t xml:space="preserve">– перевод выплат Банка России физическим лицам по вкладам в признанных банкротами банках, не участвующих в системе</w:t>
      </w:r>
      <w:r>
        <w:rPr>
          <w:rFonts w:ascii="Times New Roman" w:hAnsi="Times New Roman" w:eastAsia="Times New Roman"/>
          <w:sz w:val="18"/>
          <w:szCs w:val="18"/>
          <w:lang w:eastAsia="ru-RU"/>
        </w:rPr>
        <w:t xml:space="preserve"> обязательного страхования вкладов физических лиц в банках Российской Федерации;</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ind w:right="-58"/>
        <w:jc w:val="both"/>
        <w:spacing w:after="0" w:line="240" w:lineRule="auto"/>
        <w:rPr>
          <w:rFonts w:ascii="Times New Roman" w:hAnsi="Times New Roman" w:eastAsia="Times New Roman"/>
          <w:sz w:val="18"/>
          <w:szCs w:val="18"/>
          <w:lang w:eastAsia="ru-RU"/>
        </w:rPr>
      </w:pPr>
      <w:r>
        <w:rPr>
          <w:rFonts w:ascii="Times New Roman" w:hAnsi="Times New Roman" w:eastAsia="Times New Roman"/>
          <w:sz w:val="18"/>
          <w:szCs w:val="18"/>
          <w:lang w:eastAsia="ru-RU"/>
        </w:rPr>
        <w:t xml:space="preserve">–</w:t>
      </w:r>
      <w:r>
        <w:rPr>
          <w:rFonts w:ascii="Times New Roman" w:hAnsi="Times New Roman" w:eastAsia="Times New Roman"/>
          <w:sz w:val="18"/>
          <w:szCs w:val="18"/>
          <w:lang w:val="en-US" w:eastAsia="ru-RU"/>
        </w:rPr>
        <w:t xml:space="preserve"> </w:t>
      </w:r>
      <w:r>
        <w:rPr>
          <w:rFonts w:ascii="Times New Roman" w:hAnsi="Times New Roman" w:eastAsia="Times New Roman"/>
          <w:sz w:val="18"/>
          <w:szCs w:val="18"/>
          <w:lang w:eastAsia="ru-RU"/>
        </w:rPr>
        <w:t xml:space="preserve">переводы денежных средств, связанные с целевым использованием кредитных средств по кредитным договорам заемщиков АО</w:t>
      </w:r>
      <w:r>
        <w:rPr>
          <w:rFonts w:ascii="Times New Roman" w:hAnsi="Times New Roman" w:eastAsia="Times New Roman"/>
          <w:sz w:val="18"/>
          <w:szCs w:val="18"/>
          <w:lang w:eastAsia="ru-RU"/>
        </w:rPr>
        <w:t xml:space="preserve"> </w:t>
      </w:r>
      <w:r>
        <w:rPr>
          <w:rFonts w:ascii="Times New Roman" w:hAnsi="Times New Roman" w:eastAsia="Times New Roman"/>
          <w:sz w:val="18"/>
          <w:szCs w:val="18"/>
          <w:lang w:eastAsia="ru-RU"/>
        </w:rPr>
        <w:t xml:space="preserve">«Россельхозбанк», заключенным в соответствии с нормативны</w:t>
      </w:r>
      <w:r>
        <w:rPr>
          <w:rFonts w:ascii="Times New Roman" w:hAnsi="Times New Roman" w:eastAsia="Times New Roman"/>
          <w:sz w:val="18"/>
          <w:szCs w:val="18"/>
          <w:lang w:eastAsia="ru-RU"/>
        </w:rPr>
        <w:t xml:space="preserve">ми документами АО «Россельхозбанк»;</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pStyle w:val="2179"/>
        <w:jc w:val="both"/>
        <w:rPr>
          <w:rFonts w:ascii="Times New Roman" w:hAnsi="Times New Roman"/>
          <w:sz w:val="18"/>
          <w:szCs w:val="18"/>
        </w:rPr>
      </w:pPr>
      <w:r>
        <w:rPr>
          <w:rFonts w:ascii="Times New Roman" w:hAnsi="Times New Roman" w:eastAsia="Times New Roman"/>
          <w:sz w:val="18"/>
          <w:szCs w:val="18"/>
          <w:lang w:eastAsia="ru-RU"/>
        </w:rPr>
        <w:t xml:space="preserve">– перевод денежных средств между счетами физических лиц внутренних структурных подразделений Банка и Центра розничного и малого бизнеса АО «Россельхозбанк».</w:t>
      </w:r>
      <w:r>
        <w:rPr>
          <w:rFonts w:ascii="Times New Roman" w:hAnsi="Times New Roman"/>
          <w:sz w:val="18"/>
          <w:szCs w:val="18"/>
        </w:rPr>
      </w:r>
      <w:r>
        <w:rPr>
          <w:rFonts w:ascii="Times New Roman" w:hAnsi="Times New Roman"/>
          <w:sz w:val="18"/>
          <w:szCs w:val="18"/>
        </w:rPr>
      </w:r>
    </w:p>
  </w:footnote>
  <w:footnote w:id="21">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bCs/>
          <w:iCs/>
          <w:sz w:val="18"/>
          <w:szCs w:val="18"/>
        </w:rPr>
        <w:t xml:space="preserve">Банк устанавливает ограничения на суммы переводов на карты/сч</w:t>
      </w:r>
      <w:r>
        <w:rPr>
          <w:rFonts w:ascii="Times New Roman" w:hAnsi="Times New Roman"/>
          <w:bCs/>
          <w:iCs/>
          <w:sz w:val="18"/>
          <w:szCs w:val="18"/>
        </w:rPr>
        <w:t xml:space="preserve">ета карт других физических лиц с использованием системы «Интернет-банк» и «Мобильный банк» АО «Россельхозбанк» в соответствии с пунктом 2.10 настоящих Тарифов, при превышении установленных лимитов взимается комиссия в соответствии с пунктом 2.11 настоящих </w:t>
      </w:r>
      <w:r>
        <w:rPr>
          <w:rFonts w:ascii="Times New Roman" w:hAnsi="Times New Roman"/>
          <w:bCs/>
          <w:iCs/>
          <w:sz w:val="18"/>
          <w:szCs w:val="18"/>
        </w:rPr>
        <w:t xml:space="preserve">Тарифов.</w:t>
      </w:r>
      <w:r>
        <w:rPr>
          <w:rFonts w:ascii="Times New Roman" w:hAnsi="Times New Roman"/>
          <w:sz w:val="18"/>
          <w:szCs w:val="18"/>
        </w:rPr>
      </w:r>
      <w:r>
        <w:rPr>
          <w:rFonts w:ascii="Times New Roman" w:hAnsi="Times New Roman"/>
          <w:sz w:val="18"/>
          <w:szCs w:val="18"/>
        </w:rPr>
      </w:r>
    </w:p>
  </w:footnote>
  <w:footnote w:id="22">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Перевод денежных средств возможен только в рублях Российской Федерации.</w:t>
      </w:r>
      <w:r>
        <w:rPr>
          <w:rFonts w:ascii="Times New Roman" w:hAnsi="Times New Roman"/>
          <w:sz w:val="18"/>
          <w:szCs w:val="18"/>
        </w:rPr>
      </w:r>
      <w:r>
        <w:rPr>
          <w:rFonts w:ascii="Times New Roman" w:hAnsi="Times New Roman"/>
          <w:sz w:val="18"/>
          <w:szCs w:val="18"/>
        </w:rPr>
      </w:r>
    </w:p>
  </w:footnote>
  <w:footnote w:id="23">
    <w:p>
      <w:pPr>
        <w:pStyle w:val="2179"/>
        <w:jc w:val="both"/>
        <w:rPr>
          <w:rFonts w:ascii="Times New Roman" w:hAnsi="Times New Roman"/>
        </w:rPr>
      </w:pPr>
      <w:r>
        <w:rPr>
          <w:rStyle w:val="2181"/>
          <w:rFonts w:ascii="Times New Roman" w:hAnsi="Times New Roman"/>
          <w:sz w:val="18"/>
          <w:szCs w:val="18"/>
        </w:rPr>
        <w:footnoteRef/>
      </w:r>
      <w:r>
        <w:rPr>
          <w:rFonts w:ascii="Times New Roman" w:hAnsi="Times New Roman"/>
          <w:sz w:val="18"/>
          <w:szCs w:val="18"/>
        </w:rPr>
        <w:t xml:space="preserve"> Конвертация из валюты операции в валюту счета производится в соответствии с пунктом 2.13</w:t>
      </w:r>
      <w:r>
        <w:rPr>
          <w:rFonts w:ascii="Times New Roman" w:hAnsi="Times New Roman"/>
          <w:sz w:val="18"/>
          <w:szCs w:val="18"/>
        </w:rPr>
        <w:t xml:space="preserve"> настоящих Тарифов.</w:t>
      </w:r>
      <w:r>
        <w:rPr>
          <w:rFonts w:ascii="Times New Roman" w:hAnsi="Times New Roman"/>
        </w:rPr>
      </w:r>
      <w:r>
        <w:rPr>
          <w:rFonts w:ascii="Times New Roman" w:hAnsi="Times New Roman"/>
        </w:rPr>
      </w:r>
    </w:p>
  </w:footnote>
  <w:footnote w:id="24">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Сумма совокупного размера определяется с учетом сумм переводов, осуществленных в соответствии с пунктами 2.7.1.1</w:t>
      </w:r>
      <w:r>
        <w:rPr>
          <w:rFonts w:ascii="Times New Roman" w:hAnsi="Times New Roman"/>
          <w:sz w:val="18"/>
          <w:szCs w:val="18"/>
        </w:rPr>
        <w:t xml:space="preserve">, 2.7.2.1, 2.12.1.1</w:t>
      </w:r>
      <w:r>
        <w:rPr>
          <w:rFonts w:ascii="Times New Roman" w:hAnsi="Times New Roman"/>
          <w:sz w:val="18"/>
          <w:szCs w:val="18"/>
        </w:rPr>
        <w:t xml:space="preserve"> и 2.12.2.1</w:t>
      </w:r>
      <w:r>
        <w:rPr>
          <w:rFonts w:ascii="Times New Roman" w:hAnsi="Times New Roman"/>
          <w:sz w:val="18"/>
          <w:szCs w:val="18"/>
        </w:rPr>
        <w:t xml:space="preserve"> настоящих Тарифов.</w:t>
      </w:r>
      <w:r>
        <w:rPr>
          <w:rFonts w:ascii="Times New Roman" w:hAnsi="Times New Roman"/>
          <w:sz w:val="18"/>
          <w:szCs w:val="18"/>
        </w:rPr>
      </w:r>
      <w:r>
        <w:rPr>
          <w:rFonts w:ascii="Times New Roman" w:hAnsi="Times New Roman"/>
          <w:sz w:val="18"/>
          <w:szCs w:val="18"/>
        </w:rPr>
      </w:r>
    </w:p>
  </w:footnote>
  <w:footnote w:id="25">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Сумма совокупного размера определяется с учетом сумм переводов, осуществленных в соответ</w:t>
      </w:r>
      <w:r>
        <w:rPr>
          <w:rFonts w:ascii="Times New Roman" w:hAnsi="Times New Roman"/>
          <w:sz w:val="18"/>
          <w:szCs w:val="18"/>
        </w:rPr>
        <w:t xml:space="preserve">ствии с пунктами 2.7.1.1</w:t>
      </w:r>
      <w:r>
        <w:rPr>
          <w:rFonts w:ascii="Times New Roman" w:hAnsi="Times New Roman"/>
          <w:sz w:val="18"/>
          <w:szCs w:val="18"/>
        </w:rPr>
        <w:t xml:space="preserve">, 2.7.2.1, 2.12.1.1</w:t>
      </w:r>
      <w:r>
        <w:rPr>
          <w:rFonts w:ascii="Times New Roman" w:hAnsi="Times New Roman"/>
          <w:sz w:val="18"/>
          <w:szCs w:val="18"/>
        </w:rPr>
        <w:t xml:space="preserve"> и 2.12.2.1</w:t>
      </w:r>
      <w:r>
        <w:rPr>
          <w:rFonts w:ascii="Times New Roman" w:hAnsi="Times New Roman"/>
          <w:sz w:val="18"/>
          <w:szCs w:val="18"/>
        </w:rPr>
        <w:t xml:space="preserve"> настоящих Тарифов.</w:t>
      </w:r>
      <w:r>
        <w:rPr>
          <w:rFonts w:ascii="Times New Roman" w:hAnsi="Times New Roman"/>
          <w:sz w:val="18"/>
          <w:szCs w:val="18"/>
        </w:rPr>
      </w:r>
      <w:r>
        <w:rPr>
          <w:rFonts w:ascii="Times New Roman" w:hAnsi="Times New Roman"/>
          <w:sz w:val="18"/>
          <w:szCs w:val="18"/>
        </w:rPr>
      </w:r>
    </w:p>
  </w:footnote>
  <w:footnote w:id="26">
    <w:p>
      <w:pPr>
        <w:pStyle w:val="2187"/>
        <w:jc w:val="both"/>
        <w:rPr>
          <w:rFonts w:ascii="Times New Roman" w:hAnsi="Times New Roman"/>
          <w:sz w:val="18"/>
          <w:szCs w:val="18"/>
          <w:lang w:val="ru-RU"/>
        </w:rPr>
      </w:pPr>
      <w:r>
        <w:rPr>
          <w:rStyle w:val="2188"/>
          <w:rFonts w:ascii="Times New Roman" w:hAnsi="Times New Roman"/>
          <w:sz w:val="18"/>
          <w:szCs w:val="18"/>
        </w:rPr>
        <w:footnoteRef/>
      </w:r>
      <w:r>
        <w:rPr>
          <w:rFonts w:ascii="Times New Roman" w:hAnsi="Times New Roman"/>
          <w:sz w:val="18"/>
          <w:szCs w:val="18"/>
          <w:lang w:val="ru-RU"/>
        </w:rPr>
        <w:t xml:space="preserve"> Сумма совокупного размера определяется с учетом сумм переводов, осуществленных в соответствии с пунктами 2.7.1.1, 2.7.2.1, 2.12.1.1 и 2.12.2.1 настоящих Тарифов.</w:t>
      </w:r>
      <w:r>
        <w:rPr>
          <w:rFonts w:ascii="Times New Roman" w:hAnsi="Times New Roman"/>
          <w:sz w:val="18"/>
          <w:szCs w:val="18"/>
          <w:lang w:val="ru-RU"/>
        </w:rPr>
      </w:r>
      <w:r>
        <w:rPr>
          <w:rFonts w:ascii="Times New Roman" w:hAnsi="Times New Roman"/>
          <w:sz w:val="18"/>
          <w:szCs w:val="18"/>
          <w:lang w:val="ru-RU"/>
        </w:rPr>
      </w:r>
    </w:p>
  </w:footnote>
  <w:footnote w:id="27">
    <w:p>
      <w:pPr>
        <w:pStyle w:val="2187"/>
        <w:jc w:val="both"/>
        <w:rPr>
          <w:rFonts w:ascii="Times New Roman" w:hAnsi="Times New Roman"/>
          <w:sz w:val="18"/>
          <w:szCs w:val="18"/>
          <w:lang w:val="ru-RU"/>
        </w:rPr>
      </w:pPr>
      <w:r>
        <w:rPr>
          <w:rStyle w:val="2188"/>
          <w:rFonts w:ascii="Times New Roman" w:hAnsi="Times New Roman"/>
          <w:sz w:val="18"/>
          <w:szCs w:val="18"/>
        </w:rPr>
        <w:footnoteRef/>
      </w:r>
      <w:r>
        <w:rPr>
          <w:rFonts w:ascii="Times New Roman" w:hAnsi="Times New Roman"/>
          <w:sz w:val="18"/>
          <w:szCs w:val="18"/>
          <w:lang w:val="ru-RU"/>
        </w:rPr>
        <w:t xml:space="preserve"> </w:t>
      </w:r>
      <w:r>
        <w:rPr>
          <w:rFonts w:ascii="Times New Roman" w:hAnsi="Times New Roman"/>
          <w:sz w:val="18"/>
          <w:szCs w:val="18"/>
          <w:lang w:val="ru-RU"/>
        </w:rPr>
        <w:t xml:space="preserve">Дебетовый обо</w:t>
      </w:r>
      <w:r>
        <w:rPr>
          <w:rFonts w:ascii="Times New Roman" w:hAnsi="Times New Roman"/>
          <w:sz w:val="18"/>
          <w:szCs w:val="18"/>
          <w:lang w:val="ru-RU"/>
        </w:rPr>
        <w:t xml:space="preserve">рот – сумма расходной операции по счету Кредитной карты.</w:t>
      </w:r>
      <w:r>
        <w:rPr>
          <w:rFonts w:ascii="Times New Roman" w:hAnsi="Times New Roman"/>
          <w:sz w:val="18"/>
          <w:szCs w:val="18"/>
          <w:lang w:val="ru-RU"/>
        </w:rPr>
      </w:r>
      <w:r>
        <w:rPr>
          <w:rFonts w:ascii="Times New Roman" w:hAnsi="Times New Roman"/>
          <w:sz w:val="18"/>
          <w:szCs w:val="18"/>
          <w:lang w:val="ru-RU"/>
        </w:rPr>
      </w:r>
    </w:p>
  </w:footnote>
  <w:footnote w:id="28">
    <w:p>
      <w:pPr>
        <w:pStyle w:val="2187"/>
        <w:jc w:val="both"/>
        <w:rPr>
          <w:rFonts w:ascii="Times New Roman" w:hAnsi="Times New Roman"/>
          <w:sz w:val="18"/>
          <w:szCs w:val="18"/>
          <w:lang w:val="ru-RU"/>
        </w:rPr>
      </w:pPr>
      <w:r>
        <w:rPr>
          <w:rStyle w:val="2188"/>
          <w:rFonts w:ascii="Times New Roman" w:hAnsi="Times New Roman"/>
          <w:sz w:val="18"/>
          <w:szCs w:val="18"/>
        </w:rPr>
        <w:footnoteRef/>
      </w:r>
      <w:r>
        <w:rPr>
          <w:rFonts w:ascii="Times New Roman" w:hAnsi="Times New Roman"/>
          <w:sz w:val="18"/>
          <w:szCs w:val="18"/>
          <w:lang w:val="ru-RU"/>
        </w:rPr>
        <w:t xml:space="preserve"> Сумма совокупного размера определяется с учетом сумм переводов, осуществленных в соответствии с пунктами 2.7.1.1, 2.7.2.1, 2.12.1.1 и 2.12.2.1 настоящих Тарифов.</w:t>
      </w:r>
      <w:r>
        <w:rPr>
          <w:rFonts w:ascii="Times New Roman" w:hAnsi="Times New Roman"/>
          <w:sz w:val="18"/>
          <w:szCs w:val="18"/>
          <w:lang w:val="ru-RU"/>
        </w:rPr>
      </w:r>
      <w:r>
        <w:rPr>
          <w:rFonts w:ascii="Times New Roman" w:hAnsi="Times New Roman"/>
          <w:sz w:val="18"/>
          <w:szCs w:val="18"/>
          <w:lang w:val="ru-RU"/>
        </w:rPr>
      </w:r>
    </w:p>
  </w:footnote>
  <w:footnote w:id="29">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eastAsia="Times New Roman"/>
          <w:color w:val="000000"/>
          <w:sz w:val="18"/>
          <w:szCs w:val="18"/>
        </w:rPr>
        <w:t xml:space="preserve">Конвертация из валюты операции в валюту счета производится в соответствии с пунктом 2.13</w:t>
      </w:r>
      <w:r>
        <w:rPr>
          <w:rFonts w:ascii="Times New Roman" w:hAnsi="Times New Roman" w:eastAsia="Times New Roman"/>
          <w:color w:val="000000"/>
          <w:sz w:val="18"/>
          <w:szCs w:val="18"/>
        </w:rPr>
        <w:t xml:space="preserve"> настоящих Тарифов</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footnote>
  <w:footnote w:id="30">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eastAsia="Times New Roman"/>
          <w:color w:val="000000"/>
          <w:sz w:val="18"/>
          <w:szCs w:val="18"/>
        </w:rPr>
        <w:t xml:space="preserve">Конвертация из валюты операции в валюту счета производится в соответствии с пунктом 2.13</w:t>
      </w:r>
      <w:r>
        <w:rPr>
          <w:rFonts w:ascii="Times New Roman" w:hAnsi="Times New Roman" w:eastAsia="Times New Roman"/>
          <w:color w:val="000000"/>
          <w:sz w:val="18"/>
          <w:szCs w:val="18"/>
        </w:rPr>
        <w:t xml:space="preserve"> настоящих Тарифов</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footnote>
  <w:footnote w:id="31">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bCs/>
          <w:iCs/>
          <w:sz w:val="18"/>
          <w:szCs w:val="18"/>
        </w:rPr>
        <w:t xml:space="preserve">Банк устанавливает ограничения на су</w:t>
      </w:r>
      <w:r>
        <w:rPr>
          <w:rFonts w:ascii="Times New Roman" w:hAnsi="Times New Roman"/>
          <w:bCs/>
          <w:iCs/>
          <w:sz w:val="18"/>
          <w:szCs w:val="18"/>
        </w:rPr>
        <w:t xml:space="preserve">ммы переводов на карты/счета карт других физических лиц с использованием системы «Интернет-банк» и «Мобильный банк» АО «Россельхозбанк» в соответствии с пунктом 2.10 настоящих Тарифов, при превышении установленных лимитов взимается комиссия в соответствии </w:t>
      </w:r>
      <w:r>
        <w:rPr>
          <w:rFonts w:ascii="Times New Roman" w:hAnsi="Times New Roman"/>
          <w:bCs/>
          <w:iCs/>
          <w:sz w:val="18"/>
          <w:szCs w:val="18"/>
        </w:rPr>
        <w:t xml:space="preserve">с пунктом 2.11 настоящих Тарифов.</w:t>
      </w:r>
      <w:r>
        <w:rPr>
          <w:rFonts w:ascii="Times New Roman" w:hAnsi="Times New Roman"/>
          <w:sz w:val="18"/>
          <w:szCs w:val="18"/>
        </w:rPr>
      </w:r>
      <w:r>
        <w:rPr>
          <w:rFonts w:ascii="Times New Roman" w:hAnsi="Times New Roman"/>
          <w:sz w:val="18"/>
          <w:szCs w:val="18"/>
        </w:rPr>
      </w:r>
    </w:p>
  </w:footnote>
  <w:footnote w:id="32">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eastAsia="Times New Roman"/>
          <w:color w:val="000000"/>
          <w:sz w:val="18"/>
          <w:szCs w:val="18"/>
        </w:rPr>
        <w:t xml:space="preserve">Конвертация из валюты операции в валюту счета производится в соответствии с пунктом 2.13</w:t>
      </w:r>
      <w:r>
        <w:rPr>
          <w:rFonts w:ascii="Times New Roman" w:hAnsi="Times New Roman" w:eastAsia="Times New Roman"/>
          <w:color w:val="000000"/>
          <w:sz w:val="18"/>
          <w:szCs w:val="18"/>
        </w:rPr>
        <w:t xml:space="preserve"> настоящих Тарифов</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footnote>
  <w:footnote w:id="33">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Лимиты на совершение операций:</w:t>
      </w:r>
      <w:r>
        <w:rPr>
          <w:rFonts w:ascii="Times New Roman" w:hAnsi="Times New Roman"/>
          <w:sz w:val="18"/>
          <w:szCs w:val="18"/>
        </w:rPr>
      </w:r>
      <w:r>
        <w:rPr>
          <w:rFonts w:ascii="Times New Roman" w:hAnsi="Times New Roman"/>
          <w:sz w:val="18"/>
          <w:szCs w:val="18"/>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142"/>
        <w:gridCol w:w="5280"/>
      </w:tblGrid>
      <w:tr>
        <w:tblPrEx/>
        <w:trPr>
          <w:trHeight w:val="219"/>
        </w:trPr>
        <w:tc>
          <w:tcPr>
            <w:tcBorders>
              <w:top w:val="single" w:color="000000" w:sz="4" w:space="0"/>
              <w:left w:val="single" w:color="000000" w:sz="4" w:space="0"/>
              <w:bottom w:val="single" w:color="000000" w:sz="4" w:space="0"/>
              <w:right w:val="single" w:color="000000" w:sz="4" w:space="0"/>
            </w:tcBorders>
            <w:tcW w:w="2467" w:type="pct"/>
            <w:textDirection w:val="lrTb"/>
            <w:noWrap w:val="false"/>
          </w:tcPr>
          <w:p>
            <w:pPr>
              <w:pStyle w:val="2179"/>
              <w:jc w:val="both"/>
              <w:rPr>
                <w:rFonts w:ascii="Times New Roman" w:hAnsi="Times New Roman"/>
                <w:sz w:val="18"/>
                <w:szCs w:val="18"/>
              </w:rPr>
            </w:pPr>
            <w:r>
              <w:rPr>
                <w:rFonts w:ascii="Times New Roman" w:hAnsi="Times New Roman"/>
                <w:sz w:val="18"/>
                <w:szCs w:val="18"/>
              </w:rPr>
              <w:t xml:space="preserve">для отправителя:</w:t>
            </w:r>
            <w:r>
              <w:rPr>
                <w:rFonts w:ascii="Times New Roman" w:hAnsi="Times New Roman"/>
                <w:sz w:val="18"/>
                <w:szCs w:val="18"/>
              </w:rPr>
            </w:r>
            <w:r>
              <w:rPr>
                <w:rFonts w:ascii="Times New Roman" w:hAnsi="Times New Roman"/>
                <w:sz w:val="18"/>
                <w:szCs w:val="18"/>
              </w:rPr>
            </w:r>
          </w:p>
        </w:tc>
        <w:tc>
          <w:tcPr>
            <w:tcBorders>
              <w:top w:val="single" w:color="000000" w:sz="4" w:space="0"/>
              <w:left w:val="single" w:color="000000" w:sz="4" w:space="0"/>
              <w:bottom w:val="single" w:color="000000" w:sz="4" w:space="0"/>
              <w:right w:val="single" w:color="000000" w:sz="4" w:space="0"/>
            </w:tcBorders>
            <w:tcW w:w="2533" w:type="pct"/>
            <w:textDirection w:val="lrTb"/>
            <w:noWrap w:val="false"/>
          </w:tcPr>
          <w:p>
            <w:pPr>
              <w:pStyle w:val="2179"/>
              <w:jc w:val="both"/>
              <w:rPr>
                <w:rFonts w:ascii="Times New Roman" w:hAnsi="Times New Roman"/>
                <w:sz w:val="18"/>
                <w:szCs w:val="18"/>
              </w:rPr>
            </w:pPr>
            <w:r>
              <w:rPr>
                <w:rFonts w:ascii="Times New Roman" w:hAnsi="Times New Roman"/>
                <w:sz w:val="18"/>
                <w:szCs w:val="18"/>
              </w:rPr>
              <w:t xml:space="preserve">для получателя:</w:t>
            </w:r>
            <w:r>
              <w:rPr>
                <w:rFonts w:ascii="Times New Roman" w:hAnsi="Times New Roman"/>
                <w:sz w:val="18"/>
                <w:szCs w:val="18"/>
              </w:rPr>
            </w:r>
            <w:r>
              <w:rPr>
                <w:rFonts w:ascii="Times New Roman" w:hAnsi="Times New Roman"/>
                <w:sz w:val="18"/>
                <w:szCs w:val="18"/>
              </w:rPr>
            </w:r>
          </w:p>
        </w:tc>
      </w:tr>
      <w:tr>
        <w:tblPrEx/>
        <w:trPr/>
        <w:tc>
          <w:tcPr>
            <w:tcBorders>
              <w:top w:val="single" w:color="000000" w:sz="4" w:space="0"/>
              <w:left w:val="single" w:color="000000" w:sz="4" w:space="0"/>
              <w:bottom w:val="single" w:color="000000" w:sz="4" w:space="0"/>
              <w:right w:val="single" w:color="000000" w:sz="4" w:space="0"/>
            </w:tcBorders>
            <w:tcW w:w="2467" w:type="pct"/>
            <w:textDirection w:val="lrTb"/>
            <w:noWrap w:val="false"/>
          </w:tcPr>
          <w:p>
            <w:pPr>
              <w:jc w:val="both"/>
              <w:spacing w:after="0" w:line="240" w:lineRule="auto"/>
              <w:rPr>
                <w:rFonts w:ascii="Times New Roman" w:hAnsi="Times New Roman" w:eastAsia="Times New Roman"/>
                <w:color w:val="000000"/>
                <w:sz w:val="18"/>
                <w:szCs w:val="18"/>
              </w:rPr>
            </w:pPr>
            <w:r>
              <w:rPr>
                <w:rFonts w:ascii="Times New Roman" w:hAnsi="Times New Roman" w:eastAsia="Times New Roman"/>
                <w:color w:val="000000"/>
                <w:sz w:val="18"/>
                <w:szCs w:val="18"/>
              </w:rPr>
              <w:t xml:space="preserve">– сумма суточного лимита операций – 300 000 р</w:t>
            </w:r>
            <w:r>
              <w:rPr>
                <w:rFonts w:ascii="Times New Roman" w:hAnsi="Times New Roman" w:eastAsia="Times New Roman"/>
                <w:color w:val="000000"/>
                <w:sz w:val="18"/>
                <w:szCs w:val="18"/>
              </w:rPr>
              <w:t xml:space="preserve">ублей,</w:t>
            </w:r>
            <w:r>
              <w:rPr>
                <w:rFonts w:ascii="Times New Roman" w:hAnsi="Times New Roman" w:eastAsia="Times New Roman"/>
                <w:color w:val="000000"/>
                <w:sz w:val="18"/>
                <w:szCs w:val="18"/>
              </w:rPr>
            </w:r>
            <w:r>
              <w:rPr>
                <w:rFonts w:ascii="Times New Roman" w:hAnsi="Times New Roman" w:eastAsia="Times New Roman"/>
                <w:color w:val="000000"/>
                <w:sz w:val="18"/>
                <w:szCs w:val="18"/>
              </w:rPr>
            </w:r>
          </w:p>
          <w:p>
            <w:pPr>
              <w:pStyle w:val="2179"/>
              <w:jc w:val="both"/>
              <w:rPr>
                <w:rFonts w:ascii="Times New Roman" w:hAnsi="Times New Roman"/>
                <w:sz w:val="18"/>
                <w:szCs w:val="18"/>
              </w:rPr>
            </w:pPr>
            <w:r>
              <w:rPr>
                <w:rFonts w:ascii="Times New Roman" w:hAnsi="Times New Roman" w:eastAsia="Times New Roman"/>
                <w:color w:val="000000"/>
                <w:sz w:val="18"/>
                <w:szCs w:val="18"/>
              </w:rPr>
              <w:t xml:space="preserve">– сумма лимита операций в месяц – 3 000 000 рублей.</w:t>
            </w:r>
            <w:r>
              <w:rPr>
                <w:rFonts w:ascii="Times New Roman" w:hAnsi="Times New Roman"/>
                <w:sz w:val="18"/>
                <w:szCs w:val="18"/>
              </w:rPr>
            </w:r>
            <w:r>
              <w:rPr>
                <w:rFonts w:ascii="Times New Roman" w:hAnsi="Times New Roman"/>
                <w:sz w:val="18"/>
                <w:szCs w:val="18"/>
              </w:rPr>
            </w:r>
          </w:p>
        </w:tc>
        <w:tc>
          <w:tcPr>
            <w:tcBorders>
              <w:top w:val="single" w:color="000000" w:sz="4" w:space="0"/>
              <w:left w:val="single" w:color="000000" w:sz="4" w:space="0"/>
              <w:bottom w:val="single" w:color="000000" w:sz="4" w:space="0"/>
              <w:right w:val="single" w:color="000000" w:sz="4" w:space="0"/>
            </w:tcBorders>
            <w:tcW w:w="2533" w:type="pct"/>
            <w:textDirection w:val="lrTb"/>
            <w:noWrap w:val="false"/>
          </w:tcPr>
          <w:p>
            <w:pPr>
              <w:ind w:left="-7" w:firstLine="7"/>
              <w:jc w:val="both"/>
              <w:spacing w:after="0" w:line="240" w:lineRule="auto"/>
              <w:rPr>
                <w:rFonts w:ascii="Times New Roman" w:hAnsi="Times New Roman" w:eastAsia="Times New Roman"/>
                <w:color w:val="000000"/>
                <w:sz w:val="18"/>
                <w:szCs w:val="18"/>
              </w:rPr>
            </w:pPr>
            <w:r>
              <w:rPr>
                <w:rFonts w:ascii="Times New Roman" w:hAnsi="Times New Roman" w:eastAsia="Times New Roman"/>
                <w:color w:val="000000"/>
                <w:sz w:val="18"/>
                <w:szCs w:val="18"/>
              </w:rPr>
              <w:t xml:space="preserve">– сумма суточного лимита операций – 300 000 рублей,</w:t>
            </w:r>
            <w:r>
              <w:rPr>
                <w:rFonts w:ascii="Times New Roman" w:hAnsi="Times New Roman" w:eastAsia="Times New Roman"/>
                <w:color w:val="000000"/>
                <w:sz w:val="18"/>
                <w:szCs w:val="18"/>
              </w:rPr>
            </w:r>
            <w:r>
              <w:rPr>
                <w:rFonts w:ascii="Times New Roman" w:hAnsi="Times New Roman" w:eastAsia="Times New Roman"/>
                <w:color w:val="000000"/>
                <w:sz w:val="18"/>
                <w:szCs w:val="18"/>
              </w:rPr>
            </w:r>
          </w:p>
          <w:p>
            <w:pPr>
              <w:pStyle w:val="2179"/>
              <w:jc w:val="both"/>
              <w:rPr>
                <w:rFonts w:ascii="Times New Roman" w:hAnsi="Times New Roman"/>
                <w:sz w:val="18"/>
                <w:szCs w:val="18"/>
              </w:rPr>
            </w:pPr>
            <w:r>
              <w:rPr>
                <w:rFonts w:ascii="Times New Roman" w:hAnsi="Times New Roman" w:eastAsia="Times New Roman"/>
                <w:color w:val="000000"/>
                <w:sz w:val="18"/>
                <w:szCs w:val="18"/>
              </w:rPr>
              <w:t xml:space="preserve">– сумма лимита операций в месяц – 3 000 000 рублей.</w:t>
            </w:r>
            <w:r>
              <w:rPr>
                <w:rFonts w:ascii="Times New Roman" w:hAnsi="Times New Roman"/>
                <w:sz w:val="18"/>
                <w:szCs w:val="18"/>
              </w:rPr>
            </w:r>
            <w:r>
              <w:rPr>
                <w:rFonts w:ascii="Times New Roman" w:hAnsi="Times New Roman"/>
                <w:sz w:val="18"/>
                <w:szCs w:val="18"/>
              </w:rPr>
            </w:r>
          </w:p>
        </w:tc>
      </w:tr>
    </w:tbl>
    <w:p>
      <w:pPr>
        <w:pStyle w:val="2179"/>
        <w:jc w:val="both"/>
        <w:rPr>
          <w:rFonts w:ascii="Times New Roman" w:hAnsi="Times New Roman"/>
          <w:sz w:val="18"/>
          <w:szCs w:val="18"/>
        </w:rPr>
      </w:pPr>
      <w:r>
        <w:rPr>
          <w:rFonts w:ascii="Times New Roman" w:hAnsi="Times New Roman" w:eastAsia="Times New Roman"/>
          <w:color w:val="000000"/>
          <w:sz w:val="18"/>
          <w:szCs w:val="18"/>
        </w:rPr>
        <w:t xml:space="preserve">Для карточных счетов, обслуживаемых в рамках тарифного плана</w:t>
      </w:r>
      <w:r>
        <w:rPr>
          <w:rFonts w:ascii="Times New Roman" w:hAnsi="Times New Roman" w:eastAsia="Times New Roman"/>
          <w:color w:val="000000"/>
          <w:sz w:val="18"/>
          <w:szCs w:val="18"/>
        </w:rPr>
        <w:t xml:space="preserve"> «Карта представителя», установлены следующие ограничения: совокупный лимит по счету на безналичные операции (за исключением переводов денежных средств в соответствии с п. 2.4.2) составляет не более 100 000 руб. в сутки (0:00-24:00 по московскому времени).</w:t>
      </w:r>
      <w:r>
        <w:rPr>
          <w:rFonts w:ascii="Times New Roman" w:hAnsi="Times New Roman"/>
          <w:sz w:val="18"/>
          <w:szCs w:val="18"/>
        </w:rPr>
      </w:r>
      <w:r>
        <w:rPr>
          <w:rFonts w:ascii="Times New Roman" w:hAnsi="Times New Roman"/>
          <w:sz w:val="18"/>
          <w:szCs w:val="18"/>
        </w:rPr>
      </w:r>
    </w:p>
  </w:footnote>
  <w:footnote w:id="34">
    <w:p>
      <w:pPr>
        <w:pStyle w:val="2179"/>
        <w:jc w:val="both"/>
        <w:rPr>
          <w:rFonts w:ascii="Times New Roman" w:hAnsi="Times New Roman" w:eastAsia="Times New Roman"/>
          <w:color w:val="000000"/>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eastAsia="Times New Roman"/>
          <w:color w:val="000000"/>
          <w:sz w:val="18"/>
          <w:szCs w:val="18"/>
        </w:rPr>
        <w:t xml:space="preserve">Перевод денежных средств производится только в валюте Российской Федерации с карточного счета, открытого в рублях Российской Федерации.</w:t>
      </w:r>
      <w:r>
        <w:rPr>
          <w:rFonts w:ascii="Times New Roman" w:hAnsi="Times New Roman" w:eastAsia="Times New Roman"/>
          <w:color w:val="000000"/>
          <w:sz w:val="18"/>
          <w:szCs w:val="18"/>
        </w:rPr>
      </w:r>
      <w:r>
        <w:rPr>
          <w:rFonts w:ascii="Times New Roman" w:hAnsi="Times New Roman" w:eastAsia="Times New Roman"/>
          <w:color w:val="000000"/>
          <w:sz w:val="18"/>
          <w:szCs w:val="18"/>
        </w:rPr>
      </w:r>
    </w:p>
    <w:p>
      <w:pPr>
        <w:pStyle w:val="2179"/>
        <w:ind w:right="-58"/>
        <w:jc w:val="both"/>
        <w:rPr>
          <w:rFonts w:ascii="Times New Roman" w:hAnsi="Times New Roman"/>
          <w:sz w:val="18"/>
          <w:szCs w:val="18"/>
        </w:rPr>
      </w:pPr>
      <w:r>
        <w:rPr>
          <w:rFonts w:ascii="Times New Roman" w:hAnsi="Times New Roman" w:eastAsia="Times New Roman"/>
          <w:color w:val="000000"/>
          <w:sz w:val="18"/>
          <w:szCs w:val="18"/>
        </w:rPr>
        <w:t xml:space="preserve">По картам АО «Россельхозбанк» платежной системы </w:t>
      </w:r>
      <w:r>
        <w:rPr>
          <w:rFonts w:ascii="Times New Roman" w:hAnsi="Times New Roman" w:eastAsia="Times New Roman"/>
          <w:color w:val="000000"/>
          <w:sz w:val="18"/>
          <w:szCs w:val="18"/>
          <w:lang w:val="en-US"/>
        </w:rPr>
        <w:t xml:space="preserve">UnionPay</w:t>
      </w:r>
      <w:r>
        <w:rPr>
          <w:rFonts w:ascii="Times New Roman" w:hAnsi="Times New Roman" w:eastAsia="Times New Roman"/>
          <w:color w:val="000000"/>
          <w:sz w:val="18"/>
          <w:szCs w:val="18"/>
        </w:rPr>
        <w:t xml:space="preserve"> </w:t>
      </w:r>
      <w:r>
        <w:rPr>
          <w:rFonts w:ascii="Times New Roman" w:hAnsi="Times New Roman" w:eastAsia="Times New Roman"/>
          <w:color w:val="000000"/>
          <w:sz w:val="18"/>
          <w:szCs w:val="18"/>
          <w:lang w:val="en-US"/>
        </w:rPr>
        <w:t xml:space="preserve">International</w:t>
      </w:r>
      <w:r>
        <w:rPr>
          <w:rFonts w:ascii="Times New Roman" w:hAnsi="Times New Roman" w:eastAsia="Times New Roman"/>
          <w:color w:val="000000"/>
          <w:sz w:val="18"/>
          <w:szCs w:val="18"/>
        </w:rPr>
        <w:t xml:space="preserve"> перевод на карту </w:t>
      </w:r>
      <w:r>
        <w:rPr>
          <w:rFonts w:ascii="Times New Roman" w:hAnsi="Times New Roman"/>
          <w:bCs/>
          <w:sz w:val="18"/>
          <w:szCs w:val="18"/>
        </w:rPr>
        <w:t xml:space="preserve">(В)/(М)/МИР/(Дж)</w:t>
      </w:r>
      <w:r>
        <w:rPr>
          <w:rFonts w:ascii="Times New Roman" w:hAnsi="Times New Roman" w:eastAsia="Times New Roman"/>
          <w:color w:val="000000"/>
          <w:sz w:val="18"/>
          <w:szCs w:val="18"/>
        </w:rPr>
        <w:t xml:space="preserve"> стороннего э</w:t>
      </w:r>
      <w:r>
        <w:rPr>
          <w:rFonts w:ascii="Times New Roman" w:hAnsi="Times New Roman" w:eastAsia="Times New Roman"/>
          <w:color w:val="000000"/>
          <w:sz w:val="18"/>
          <w:szCs w:val="18"/>
        </w:rPr>
        <w:t xml:space="preserve">митента-банка Российской Федерации не осуществляется</w:t>
      </w:r>
      <w:r>
        <w:rPr>
          <w:rFonts w:ascii="Times New Roman" w:hAnsi="Times New Roman"/>
          <w:color w:val="000000"/>
          <w:sz w:val="18"/>
          <w:szCs w:val="18"/>
        </w:rPr>
        <w:t xml:space="preserve">.</w:t>
      </w:r>
      <w:r>
        <w:rPr>
          <w:rFonts w:ascii="Times New Roman" w:hAnsi="Times New Roman"/>
          <w:sz w:val="18"/>
          <w:szCs w:val="18"/>
        </w:rPr>
      </w:r>
      <w:r>
        <w:rPr>
          <w:rFonts w:ascii="Times New Roman" w:hAnsi="Times New Roman"/>
          <w:sz w:val="18"/>
          <w:szCs w:val="18"/>
        </w:rPr>
      </w:r>
    </w:p>
  </w:footnote>
  <w:footnote w:id="35">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Лимиты на совершение операций:</w:t>
      </w:r>
      <w:r>
        <w:rPr>
          <w:rFonts w:ascii="Times New Roman" w:hAnsi="Times New Roman"/>
          <w:sz w:val="18"/>
          <w:szCs w:val="18"/>
        </w:rPr>
      </w:r>
      <w:r>
        <w:rPr>
          <w:rFonts w:ascii="Times New Roman" w:hAnsi="Times New Roman"/>
          <w:sz w:val="18"/>
          <w:szCs w:val="18"/>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142"/>
        <w:gridCol w:w="5280"/>
      </w:tblGrid>
      <w:tr>
        <w:tblPrEx/>
        <w:trPr>
          <w:trHeight w:val="219"/>
        </w:trPr>
        <w:tc>
          <w:tcPr>
            <w:tcBorders>
              <w:top w:val="single" w:color="000000" w:sz="4" w:space="0"/>
              <w:left w:val="single" w:color="000000" w:sz="4" w:space="0"/>
              <w:bottom w:val="single" w:color="000000" w:sz="4" w:space="0"/>
              <w:right w:val="single" w:color="000000" w:sz="4" w:space="0"/>
            </w:tcBorders>
            <w:tcW w:w="2467" w:type="pct"/>
            <w:textDirection w:val="lrTb"/>
            <w:noWrap w:val="false"/>
          </w:tcPr>
          <w:p>
            <w:pPr>
              <w:pStyle w:val="2179"/>
              <w:jc w:val="both"/>
              <w:rPr>
                <w:rFonts w:ascii="Times New Roman" w:hAnsi="Times New Roman"/>
                <w:sz w:val="18"/>
                <w:szCs w:val="18"/>
              </w:rPr>
            </w:pPr>
            <w:r>
              <w:rPr>
                <w:rFonts w:ascii="Times New Roman" w:hAnsi="Times New Roman"/>
                <w:sz w:val="18"/>
                <w:szCs w:val="18"/>
              </w:rPr>
              <w:t xml:space="preserve">для отправителя:</w:t>
            </w:r>
            <w:r>
              <w:rPr>
                <w:rFonts w:ascii="Times New Roman" w:hAnsi="Times New Roman"/>
                <w:sz w:val="18"/>
                <w:szCs w:val="18"/>
              </w:rPr>
            </w:r>
            <w:r>
              <w:rPr>
                <w:rFonts w:ascii="Times New Roman" w:hAnsi="Times New Roman"/>
                <w:sz w:val="18"/>
                <w:szCs w:val="18"/>
              </w:rPr>
            </w:r>
          </w:p>
        </w:tc>
        <w:tc>
          <w:tcPr>
            <w:tcBorders>
              <w:top w:val="single" w:color="000000" w:sz="4" w:space="0"/>
              <w:left w:val="single" w:color="000000" w:sz="4" w:space="0"/>
              <w:bottom w:val="single" w:color="000000" w:sz="4" w:space="0"/>
              <w:right w:val="single" w:color="000000" w:sz="4" w:space="0"/>
            </w:tcBorders>
            <w:tcW w:w="2533" w:type="pct"/>
            <w:textDirection w:val="lrTb"/>
            <w:noWrap w:val="false"/>
          </w:tcPr>
          <w:p>
            <w:pPr>
              <w:pStyle w:val="2179"/>
              <w:jc w:val="both"/>
              <w:rPr>
                <w:rFonts w:ascii="Times New Roman" w:hAnsi="Times New Roman"/>
                <w:sz w:val="18"/>
                <w:szCs w:val="18"/>
              </w:rPr>
            </w:pPr>
            <w:r>
              <w:rPr>
                <w:rFonts w:ascii="Times New Roman" w:hAnsi="Times New Roman"/>
                <w:sz w:val="18"/>
                <w:szCs w:val="18"/>
              </w:rPr>
              <w:t xml:space="preserve">для получателя:</w:t>
            </w:r>
            <w:r>
              <w:rPr>
                <w:rFonts w:ascii="Times New Roman" w:hAnsi="Times New Roman"/>
                <w:sz w:val="18"/>
                <w:szCs w:val="18"/>
              </w:rPr>
            </w:r>
            <w:r>
              <w:rPr>
                <w:rFonts w:ascii="Times New Roman" w:hAnsi="Times New Roman"/>
                <w:sz w:val="18"/>
                <w:szCs w:val="18"/>
              </w:rPr>
            </w:r>
          </w:p>
        </w:tc>
      </w:tr>
      <w:tr>
        <w:tblPrEx/>
        <w:trPr/>
        <w:tc>
          <w:tcPr>
            <w:tcBorders>
              <w:top w:val="single" w:color="000000" w:sz="4" w:space="0"/>
              <w:left w:val="single" w:color="000000" w:sz="4" w:space="0"/>
              <w:bottom w:val="single" w:color="000000" w:sz="4" w:space="0"/>
              <w:right w:val="single" w:color="000000" w:sz="4" w:space="0"/>
            </w:tcBorders>
            <w:tcW w:w="2467" w:type="pct"/>
            <w:textDirection w:val="lrTb"/>
            <w:noWrap w:val="false"/>
          </w:tcPr>
          <w:p>
            <w:pPr>
              <w:jc w:val="both"/>
              <w:spacing w:after="0" w:line="240" w:lineRule="auto"/>
              <w:rPr>
                <w:rFonts w:ascii="Times New Roman" w:hAnsi="Times New Roman" w:eastAsia="Times New Roman"/>
                <w:color w:val="000000"/>
                <w:sz w:val="18"/>
                <w:szCs w:val="18"/>
              </w:rPr>
            </w:pPr>
            <w:r>
              <w:rPr>
                <w:rFonts w:ascii="Times New Roman" w:hAnsi="Times New Roman" w:eastAsia="Times New Roman"/>
                <w:color w:val="000000"/>
                <w:sz w:val="18"/>
                <w:szCs w:val="18"/>
              </w:rPr>
              <w:t xml:space="preserve">– сумма суточного лимита операций – 300 000 рублей,</w:t>
            </w:r>
            <w:r>
              <w:rPr>
                <w:rFonts w:ascii="Times New Roman" w:hAnsi="Times New Roman" w:eastAsia="Times New Roman"/>
                <w:color w:val="000000"/>
                <w:sz w:val="18"/>
                <w:szCs w:val="18"/>
              </w:rPr>
            </w:r>
            <w:r>
              <w:rPr>
                <w:rFonts w:ascii="Times New Roman" w:hAnsi="Times New Roman" w:eastAsia="Times New Roman"/>
                <w:color w:val="000000"/>
                <w:sz w:val="18"/>
                <w:szCs w:val="18"/>
              </w:rPr>
            </w:r>
          </w:p>
          <w:p>
            <w:pPr>
              <w:pStyle w:val="2179"/>
              <w:jc w:val="both"/>
              <w:rPr>
                <w:rFonts w:ascii="Times New Roman" w:hAnsi="Times New Roman"/>
                <w:sz w:val="18"/>
                <w:szCs w:val="18"/>
              </w:rPr>
            </w:pPr>
            <w:r>
              <w:rPr>
                <w:rFonts w:ascii="Times New Roman" w:hAnsi="Times New Roman" w:eastAsia="Times New Roman"/>
                <w:color w:val="000000"/>
                <w:sz w:val="18"/>
                <w:szCs w:val="18"/>
              </w:rPr>
              <w:t xml:space="preserve">– сумма лимита операций в месяц – 3 000 000 рублей.</w:t>
            </w:r>
            <w:r>
              <w:rPr>
                <w:rFonts w:ascii="Times New Roman" w:hAnsi="Times New Roman"/>
                <w:sz w:val="18"/>
                <w:szCs w:val="18"/>
              </w:rPr>
            </w:r>
            <w:r>
              <w:rPr>
                <w:rFonts w:ascii="Times New Roman" w:hAnsi="Times New Roman"/>
                <w:sz w:val="18"/>
                <w:szCs w:val="18"/>
              </w:rPr>
            </w:r>
          </w:p>
        </w:tc>
        <w:tc>
          <w:tcPr>
            <w:tcBorders>
              <w:top w:val="single" w:color="000000" w:sz="4" w:space="0"/>
              <w:left w:val="single" w:color="000000" w:sz="4" w:space="0"/>
              <w:bottom w:val="single" w:color="000000" w:sz="4" w:space="0"/>
              <w:right w:val="single" w:color="000000" w:sz="4" w:space="0"/>
            </w:tcBorders>
            <w:tcW w:w="2533" w:type="pct"/>
            <w:textDirection w:val="lrTb"/>
            <w:noWrap w:val="false"/>
          </w:tcPr>
          <w:p>
            <w:pPr>
              <w:ind w:left="-7" w:firstLine="7"/>
              <w:jc w:val="both"/>
              <w:spacing w:after="0" w:line="240" w:lineRule="auto"/>
              <w:rPr>
                <w:rFonts w:ascii="Times New Roman" w:hAnsi="Times New Roman" w:eastAsia="Times New Roman"/>
                <w:color w:val="000000"/>
                <w:sz w:val="18"/>
                <w:szCs w:val="18"/>
              </w:rPr>
            </w:pPr>
            <w:r>
              <w:rPr>
                <w:rFonts w:ascii="Times New Roman" w:hAnsi="Times New Roman" w:eastAsia="Times New Roman"/>
                <w:color w:val="000000"/>
                <w:sz w:val="18"/>
                <w:szCs w:val="18"/>
              </w:rPr>
              <w:t xml:space="preserve">– сумма суточного лимита операций – 300 000 рублей,</w:t>
            </w:r>
            <w:r>
              <w:rPr>
                <w:rFonts w:ascii="Times New Roman" w:hAnsi="Times New Roman" w:eastAsia="Times New Roman"/>
                <w:color w:val="000000"/>
                <w:sz w:val="18"/>
                <w:szCs w:val="18"/>
              </w:rPr>
            </w:r>
            <w:r>
              <w:rPr>
                <w:rFonts w:ascii="Times New Roman" w:hAnsi="Times New Roman" w:eastAsia="Times New Roman"/>
                <w:color w:val="000000"/>
                <w:sz w:val="18"/>
                <w:szCs w:val="18"/>
              </w:rPr>
            </w:r>
          </w:p>
          <w:p>
            <w:pPr>
              <w:pStyle w:val="2179"/>
              <w:jc w:val="both"/>
              <w:rPr>
                <w:rFonts w:ascii="Times New Roman" w:hAnsi="Times New Roman"/>
                <w:sz w:val="18"/>
                <w:szCs w:val="18"/>
              </w:rPr>
            </w:pPr>
            <w:r>
              <w:rPr>
                <w:rFonts w:ascii="Times New Roman" w:hAnsi="Times New Roman" w:eastAsia="Times New Roman"/>
                <w:color w:val="000000"/>
                <w:sz w:val="18"/>
                <w:szCs w:val="18"/>
              </w:rPr>
              <w:t xml:space="preserve">– сумма лимита операций в месяц – 3 000 000 рублей.</w:t>
            </w:r>
            <w:r>
              <w:rPr>
                <w:rFonts w:ascii="Times New Roman" w:hAnsi="Times New Roman"/>
                <w:sz w:val="18"/>
                <w:szCs w:val="18"/>
              </w:rPr>
            </w:r>
            <w:r>
              <w:rPr>
                <w:rFonts w:ascii="Times New Roman" w:hAnsi="Times New Roman"/>
                <w:sz w:val="18"/>
                <w:szCs w:val="18"/>
              </w:rPr>
            </w:r>
          </w:p>
        </w:tc>
      </w:tr>
    </w:tbl>
    <w:p>
      <w:pPr>
        <w:pStyle w:val="2179"/>
        <w:jc w:val="both"/>
        <w:rPr>
          <w:rFonts w:ascii="Times New Roman" w:hAnsi="Times New Roman"/>
          <w:sz w:val="18"/>
          <w:szCs w:val="18"/>
        </w:rPr>
      </w:pPr>
      <w:r>
        <w:rPr>
          <w:rFonts w:ascii="Times New Roman" w:hAnsi="Times New Roman" w:eastAsia="Times New Roman"/>
          <w:color w:val="000000"/>
          <w:sz w:val="18"/>
          <w:szCs w:val="18"/>
        </w:rPr>
        <w:t xml:space="preserve">Для карточных счетов, обслуживаемых в рамках тарифного плана «Карта представителя», установлены следующие ограничения: совокупный лимит по счету на без</w:t>
      </w:r>
      <w:r>
        <w:rPr>
          <w:rFonts w:ascii="Times New Roman" w:hAnsi="Times New Roman" w:eastAsia="Times New Roman"/>
          <w:color w:val="000000"/>
          <w:sz w:val="18"/>
          <w:szCs w:val="18"/>
        </w:rPr>
        <w:t xml:space="preserve">наличные операции (за исключением переводов денежных средств в соответствии с п. 2.4.2) составляет не более 100 000 руб. в сутки (0:00-24:00 по московскому времени).</w:t>
      </w:r>
      <w:r>
        <w:rPr>
          <w:rFonts w:ascii="Times New Roman" w:hAnsi="Times New Roman"/>
          <w:sz w:val="18"/>
          <w:szCs w:val="18"/>
        </w:rPr>
      </w:r>
      <w:r>
        <w:rPr>
          <w:rFonts w:ascii="Times New Roman" w:hAnsi="Times New Roman"/>
          <w:sz w:val="18"/>
          <w:szCs w:val="18"/>
        </w:rPr>
      </w:r>
    </w:p>
  </w:footnote>
  <w:footnote w:id="36">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Перевод денежных средств осуществляется только в валюте Российской Федерации и с платежн</w:t>
      </w:r>
      <w:r>
        <w:rPr>
          <w:rFonts w:ascii="Times New Roman" w:hAnsi="Times New Roman"/>
          <w:sz w:val="18"/>
          <w:szCs w:val="18"/>
        </w:rPr>
        <w:t xml:space="preserve">ых карт сторонних эмитентов, поддерживающих технологию 3-D </w:t>
      </w:r>
      <w:r>
        <w:rPr>
          <w:rFonts w:ascii="Times New Roman" w:hAnsi="Times New Roman"/>
          <w:sz w:val="18"/>
          <w:szCs w:val="18"/>
        </w:rPr>
        <w:t xml:space="preserve">Secure</w:t>
      </w:r>
      <w:r>
        <w:rPr>
          <w:rFonts w:ascii="Times New Roman" w:hAnsi="Times New Roman"/>
          <w:sz w:val="18"/>
          <w:szCs w:val="18"/>
        </w:rPr>
        <w:t xml:space="preserve">/</w:t>
      </w:r>
      <w:r>
        <w:rPr>
          <w:rFonts w:ascii="Times New Roman" w:hAnsi="Times New Roman"/>
          <w:sz w:val="18"/>
          <w:szCs w:val="18"/>
          <w:lang w:val="en-US"/>
        </w:rPr>
        <w:t xml:space="preserve">MirAccept</w:t>
      </w:r>
      <w:r>
        <w:rPr>
          <w:rFonts w:ascii="Times New Roman" w:hAnsi="Times New Roman"/>
          <w:sz w:val="18"/>
          <w:szCs w:val="18"/>
        </w:rPr>
        <w:t xml:space="preserve">. Пополнение виртуальных карт, эмитированных Банком не осуществляется. Срок зачисления денежных средств зависит от банка, выпустившего карту отправителя и может составить от несколь</w:t>
      </w:r>
      <w:r>
        <w:rPr>
          <w:rFonts w:ascii="Times New Roman" w:hAnsi="Times New Roman"/>
          <w:sz w:val="18"/>
          <w:szCs w:val="18"/>
        </w:rPr>
        <w:t xml:space="preserve">ких минут до нескольких дней. Сторонние банки-эмитенты могут устанавливать дополнительные ограничения, включая взимание дополнительных комиссий при проведении переводов по номеру карты.</w:t>
      </w:r>
      <w:r>
        <w:rPr>
          <w:rFonts w:ascii="Times New Roman" w:hAnsi="Times New Roman"/>
          <w:sz w:val="18"/>
          <w:szCs w:val="18"/>
        </w:rPr>
      </w:r>
      <w:r>
        <w:rPr>
          <w:rFonts w:ascii="Times New Roman" w:hAnsi="Times New Roman"/>
          <w:sz w:val="18"/>
          <w:szCs w:val="18"/>
        </w:rPr>
      </w:r>
    </w:p>
  </w:footnote>
  <w:footnote w:id="37">
    <w:p>
      <w:pPr>
        <w:pStyle w:val="2179"/>
        <w:jc w:val="both"/>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sz w:val="18"/>
          <w:szCs w:val="18"/>
        </w:rPr>
        <w:t xml:space="preserve">Не применимо для счетов, обслуживаемых в рамках тарифного плана «Кар</w:t>
      </w:r>
      <w:r>
        <w:rPr>
          <w:rFonts w:ascii="Times New Roman" w:hAnsi="Times New Roman"/>
          <w:color w:val="000000"/>
          <w:sz w:val="18"/>
          <w:szCs w:val="18"/>
        </w:rPr>
        <w:t xml:space="preserve">та представителя».</w:t>
      </w:r>
      <w:r/>
    </w:p>
  </w:footnote>
  <w:footnote w:id="38">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Для карточных счетов, обслуживаемых в рамках тарифного плана «Карта представителя», установлены следующие ограничения: совокупный лимит по счету на безналичные операции (за исключением переводов денежных средств в соответствии с п. 2.4</w:t>
      </w:r>
      <w:r>
        <w:rPr>
          <w:rFonts w:ascii="Times New Roman" w:hAnsi="Times New Roman"/>
          <w:sz w:val="18"/>
          <w:szCs w:val="18"/>
        </w:rPr>
        <w:t xml:space="preserve">.2) составляет не более 100 000 руб. в сутки (0:00-24:00 по московскому времени).</w:t>
      </w:r>
      <w:r>
        <w:rPr>
          <w:rFonts w:ascii="Times New Roman" w:hAnsi="Times New Roman"/>
          <w:sz w:val="18"/>
          <w:szCs w:val="18"/>
        </w:rPr>
      </w:r>
      <w:r>
        <w:rPr>
          <w:rFonts w:ascii="Times New Roman" w:hAnsi="Times New Roman"/>
          <w:sz w:val="18"/>
          <w:szCs w:val="18"/>
        </w:rPr>
      </w:r>
    </w:p>
  </w:footnote>
  <w:footnote w:id="39">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Сумма совокупного размера определяется с учетом сумм переводов, осуществленных в соответствии с пунктами 2.7.1.1</w:t>
      </w:r>
      <w:r>
        <w:rPr>
          <w:rFonts w:ascii="Times New Roman" w:hAnsi="Times New Roman"/>
          <w:sz w:val="18"/>
          <w:szCs w:val="18"/>
        </w:rPr>
        <w:t xml:space="preserve">, 2.7.2.1, 2.12.1.1</w:t>
      </w:r>
      <w:r>
        <w:rPr>
          <w:rFonts w:ascii="Times New Roman" w:hAnsi="Times New Roman"/>
          <w:sz w:val="18"/>
          <w:szCs w:val="18"/>
        </w:rPr>
        <w:t xml:space="preserve"> и 2.12.2.1</w:t>
      </w:r>
      <w:r>
        <w:rPr>
          <w:rFonts w:ascii="Times New Roman" w:hAnsi="Times New Roman"/>
          <w:sz w:val="18"/>
          <w:szCs w:val="18"/>
        </w:rPr>
        <w:t xml:space="preserve"> настоящих Тарифов.</w:t>
      </w:r>
      <w:r>
        <w:rPr>
          <w:rFonts w:ascii="Times New Roman" w:hAnsi="Times New Roman"/>
          <w:sz w:val="18"/>
          <w:szCs w:val="18"/>
        </w:rPr>
      </w:r>
      <w:r>
        <w:rPr>
          <w:rFonts w:ascii="Times New Roman" w:hAnsi="Times New Roman"/>
          <w:sz w:val="18"/>
          <w:szCs w:val="18"/>
        </w:rPr>
      </w:r>
    </w:p>
  </w:footnote>
  <w:footnote w:id="40">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Дебет</w:t>
      </w:r>
      <w:r>
        <w:rPr>
          <w:rFonts w:ascii="Times New Roman" w:hAnsi="Times New Roman"/>
          <w:sz w:val="18"/>
          <w:szCs w:val="18"/>
        </w:rPr>
        <w:t xml:space="preserve">овый оборот – сумма расходной операции по счету Кредитной карты.</w:t>
      </w:r>
      <w:r>
        <w:rPr>
          <w:rFonts w:ascii="Times New Roman" w:hAnsi="Times New Roman"/>
          <w:sz w:val="18"/>
          <w:szCs w:val="18"/>
        </w:rPr>
      </w:r>
      <w:r>
        <w:rPr>
          <w:rFonts w:ascii="Times New Roman" w:hAnsi="Times New Roman"/>
          <w:sz w:val="18"/>
          <w:szCs w:val="18"/>
        </w:rPr>
      </w:r>
    </w:p>
  </w:footnote>
  <w:footnote w:id="41">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Сумма совокупного размера определяется с учетом сумм переводов, осуществленных в соответствии с пунктами 2.7.1.1</w:t>
      </w:r>
      <w:r>
        <w:rPr>
          <w:rFonts w:ascii="Times New Roman" w:hAnsi="Times New Roman"/>
          <w:sz w:val="18"/>
          <w:szCs w:val="18"/>
        </w:rPr>
        <w:t xml:space="preserve">, 2.7.2.1, 2.12.1.1</w:t>
      </w:r>
      <w:r>
        <w:rPr>
          <w:rFonts w:ascii="Times New Roman" w:hAnsi="Times New Roman"/>
          <w:sz w:val="18"/>
          <w:szCs w:val="18"/>
        </w:rPr>
        <w:t xml:space="preserve"> и 2.12.2.1</w:t>
      </w:r>
      <w:r>
        <w:rPr>
          <w:rFonts w:ascii="Times New Roman" w:hAnsi="Times New Roman"/>
          <w:sz w:val="18"/>
          <w:szCs w:val="18"/>
        </w:rPr>
        <w:t xml:space="preserve"> настоящих Тарифов.</w:t>
      </w:r>
      <w:r>
        <w:rPr>
          <w:rFonts w:ascii="Times New Roman" w:hAnsi="Times New Roman"/>
          <w:sz w:val="18"/>
          <w:szCs w:val="18"/>
        </w:rPr>
      </w:r>
      <w:r>
        <w:rPr>
          <w:rFonts w:ascii="Times New Roman" w:hAnsi="Times New Roman"/>
          <w:sz w:val="18"/>
          <w:szCs w:val="18"/>
        </w:rPr>
      </w:r>
    </w:p>
  </w:footnote>
  <w:footnote w:id="42">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 xml:space="preserve">Сумма совокупного размера определяется с учетом сумм переводов, осуществленных в соответствии с пунктами 2.7.1.1</w:t>
      </w:r>
      <w:r>
        <w:rPr>
          <w:rFonts w:ascii="Times New Roman" w:hAnsi="Times New Roman"/>
          <w:sz w:val="18"/>
          <w:szCs w:val="18"/>
        </w:rPr>
        <w:t xml:space="preserve">, 2.7.2.1, 2.12.1.1</w:t>
      </w:r>
      <w:r>
        <w:rPr>
          <w:rFonts w:ascii="Times New Roman" w:hAnsi="Times New Roman"/>
          <w:sz w:val="18"/>
          <w:szCs w:val="18"/>
        </w:rPr>
        <w:t xml:space="preserve"> и 2.12.2.1</w:t>
      </w:r>
      <w:r>
        <w:rPr>
          <w:rFonts w:ascii="Times New Roman" w:hAnsi="Times New Roman"/>
          <w:sz w:val="18"/>
          <w:szCs w:val="18"/>
        </w:rPr>
        <w:t xml:space="preserve"> настоящих Тарифов.</w:t>
      </w:r>
      <w:r>
        <w:rPr>
          <w:rFonts w:ascii="Times New Roman" w:hAnsi="Times New Roman"/>
          <w:sz w:val="18"/>
          <w:szCs w:val="18"/>
        </w:rPr>
      </w:r>
      <w:r>
        <w:rPr>
          <w:rFonts w:ascii="Times New Roman" w:hAnsi="Times New Roman"/>
          <w:sz w:val="18"/>
          <w:szCs w:val="18"/>
        </w:rPr>
      </w:r>
    </w:p>
  </w:footnote>
  <w:footnote w:id="43">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 xml:space="preserve">Сумма совокупного размера определяется с учетом сумм переводов, осуществленных в соответствии с пунктами 2.7.1.1</w:t>
      </w:r>
      <w:r>
        <w:rPr>
          <w:rFonts w:ascii="Times New Roman" w:hAnsi="Times New Roman"/>
          <w:sz w:val="18"/>
          <w:szCs w:val="18"/>
        </w:rPr>
        <w:t xml:space="preserve">, 2.7.2.1, 2.12.1.1</w:t>
      </w:r>
      <w:r>
        <w:rPr>
          <w:rFonts w:ascii="Times New Roman" w:hAnsi="Times New Roman"/>
          <w:sz w:val="18"/>
          <w:szCs w:val="18"/>
        </w:rPr>
        <w:t xml:space="preserve"> и 2.12.2.1</w:t>
      </w:r>
      <w:r>
        <w:rPr>
          <w:rFonts w:ascii="Times New Roman" w:hAnsi="Times New Roman"/>
          <w:sz w:val="18"/>
          <w:szCs w:val="18"/>
        </w:rPr>
        <w:t xml:space="preserve"> настоящих Тарифов.</w:t>
      </w:r>
      <w:r>
        <w:rPr>
          <w:rFonts w:ascii="Times New Roman" w:hAnsi="Times New Roman"/>
          <w:sz w:val="18"/>
          <w:szCs w:val="18"/>
        </w:rPr>
      </w:r>
      <w:r>
        <w:rPr>
          <w:rFonts w:ascii="Times New Roman" w:hAnsi="Times New Roman"/>
          <w:sz w:val="18"/>
          <w:szCs w:val="18"/>
        </w:rPr>
      </w:r>
    </w:p>
  </w:footnote>
  <w:footnote w:id="44">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Информация размещается на </w:t>
      </w:r>
      <w:r>
        <w:rPr>
          <w:rFonts w:ascii="Times New Roman" w:hAnsi="Times New Roman"/>
          <w:sz w:val="18"/>
          <w:szCs w:val="18"/>
        </w:rPr>
        <w:t xml:space="preserve">web</w:t>
      </w:r>
      <w:r>
        <w:rPr>
          <w:rFonts w:ascii="Times New Roman" w:hAnsi="Times New Roman"/>
          <w:sz w:val="18"/>
          <w:szCs w:val="18"/>
        </w:rPr>
        <w:t xml:space="preserve">-сайте Банка: www.rshb.ru, в пунктах выдачи наличных и устройствах самообслуживания.</w:t>
      </w:r>
      <w:r>
        <w:rPr>
          <w:rFonts w:ascii="Times New Roman" w:hAnsi="Times New Roman"/>
          <w:sz w:val="18"/>
          <w:szCs w:val="18"/>
        </w:rPr>
      </w:r>
      <w:r>
        <w:rPr>
          <w:rFonts w:ascii="Times New Roman" w:hAnsi="Times New Roman"/>
          <w:sz w:val="18"/>
          <w:szCs w:val="18"/>
        </w:rPr>
      </w:r>
    </w:p>
  </w:footnote>
  <w:footnote w:id="45">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Перевод возможен только при наличии </w:t>
      </w:r>
      <w:r>
        <w:rPr>
          <w:rFonts w:ascii="Times New Roman" w:hAnsi="Times New Roman"/>
          <w:sz w:val="18"/>
          <w:szCs w:val="18"/>
        </w:rPr>
        <w:t xml:space="preserve">соответствующего получателя платежа в системе.</w:t>
      </w:r>
      <w:r>
        <w:rPr>
          <w:rFonts w:ascii="Times New Roman" w:hAnsi="Times New Roman"/>
          <w:sz w:val="18"/>
          <w:szCs w:val="18"/>
        </w:rPr>
      </w:r>
      <w:r>
        <w:rPr>
          <w:rFonts w:ascii="Times New Roman" w:hAnsi="Times New Roman"/>
          <w:sz w:val="18"/>
          <w:szCs w:val="18"/>
        </w:rPr>
      </w:r>
    </w:p>
  </w:footnote>
  <w:footnote w:id="46">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Актуальный </w:t>
      </w:r>
      <w:r>
        <w:rPr>
          <w:rFonts w:ascii="Times New Roman" w:hAnsi="Times New Roman"/>
          <w:iCs/>
          <w:color w:val="000000"/>
          <w:sz w:val="18"/>
          <w:szCs w:val="18"/>
        </w:rPr>
        <w:t xml:space="preserve">реестр социально ориентированных некоммерческих организаций, сформированный в соответствии с Постановлением Правительства Российской Федерации от 30.07.2021 № 1290 «О реестре социально ориентирова</w:t>
      </w:r>
      <w:r>
        <w:rPr>
          <w:rFonts w:ascii="Times New Roman" w:hAnsi="Times New Roman"/>
          <w:iCs/>
          <w:color w:val="000000"/>
          <w:sz w:val="18"/>
          <w:szCs w:val="18"/>
        </w:rPr>
        <w:t xml:space="preserve">нных некоммерческих организаций», размещен по адресу: </w:t>
      </w:r>
      <w:hyperlink r:id="rId2" w:tooltip="https://data.economy.gov.ru/analytics/sonko" w:history="1">
        <w:r>
          <w:rPr>
            <w:rStyle w:val="2153"/>
            <w:rFonts w:ascii="Times New Roman" w:hAnsi="Times New Roman"/>
            <w:iCs/>
            <w:sz w:val="18"/>
            <w:szCs w:val="18"/>
          </w:rPr>
          <w:t xml:space="preserve">https://data.economy.gov.ru/analytics/sonko</w:t>
        </w:r>
      </w:hyperlink>
      <w:r>
        <w:rPr>
          <w:rFonts w:ascii="Times New Roman" w:hAnsi="Times New Roman"/>
          <w:iCs/>
          <w:color w:val="000000"/>
          <w:sz w:val="18"/>
          <w:szCs w:val="18"/>
        </w:rPr>
        <w:t xml:space="preserve">  </w:t>
      </w:r>
      <w:r>
        <w:rPr>
          <w:rFonts w:ascii="Times New Roman" w:hAnsi="Times New Roman"/>
          <w:sz w:val="18"/>
          <w:szCs w:val="18"/>
        </w:rPr>
      </w:r>
      <w:r>
        <w:rPr>
          <w:rFonts w:ascii="Times New Roman" w:hAnsi="Times New Roman"/>
          <w:sz w:val="18"/>
          <w:szCs w:val="18"/>
        </w:rPr>
      </w:r>
    </w:p>
  </w:footnote>
  <w:footnote w:id="47">
    <w:p>
      <w:pPr>
        <w:pStyle w:val="2179"/>
        <w:jc w:val="both"/>
        <w:rPr>
          <w:rFonts w:ascii="Times New Roman" w:hAnsi="Times New Roman"/>
          <w:color w:val="000000"/>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sz w:val="18"/>
          <w:szCs w:val="18"/>
        </w:rPr>
        <w:t xml:space="preserve">Лимит устанавливается на совершение операций по счетам Пользователя, доступным в Системе (кром</w:t>
      </w:r>
      <w:r>
        <w:rPr>
          <w:rFonts w:ascii="Times New Roman" w:hAnsi="Times New Roman"/>
          <w:color w:val="000000"/>
          <w:sz w:val="18"/>
          <w:szCs w:val="18"/>
        </w:rPr>
        <w:t xml:space="preserve">е брокерских счетов, банковских счетов в драгоценных металлах, индивидуальных инвестиционных счетов), за исключением переводов денежных средств между собственными счетами, в том числе с конвертацией, в преде</w:t>
      </w:r>
      <w:r>
        <w:rPr>
          <w:rFonts w:ascii="Times New Roman" w:hAnsi="Times New Roman"/>
          <w:color w:val="000000"/>
          <w:sz w:val="18"/>
          <w:szCs w:val="18"/>
        </w:rPr>
        <w:t xml:space="preserve">лимит</w:t>
      </w:r>
      <w:r>
        <w:rPr>
          <w:rFonts w:ascii="Times New Roman" w:hAnsi="Times New Roman"/>
          <w:color w:val="000000"/>
          <w:sz w:val="18"/>
          <w:szCs w:val="18"/>
        </w:rPr>
      </w:r>
      <w:r>
        <w:rPr>
          <w:rFonts w:ascii="Times New Roman" w:hAnsi="Times New Roman"/>
          <w:color w:val="000000"/>
          <w:sz w:val="18"/>
          <w:szCs w:val="18"/>
        </w:rPr>
      </w:r>
    </w:p>
    <w:p>
      <w:pPr>
        <w:pStyle w:val="2179"/>
        <w:jc w:val="both"/>
        <w:rPr>
          <w:rFonts w:ascii="Times New Roman" w:hAnsi="Times New Roman"/>
          <w:sz w:val="18"/>
          <w:szCs w:val="18"/>
        </w:rPr>
      </w:pPr>
      <w:r>
        <w:rPr>
          <w:rFonts w:ascii="Times New Roman" w:hAnsi="Times New Roman"/>
          <w:color w:val="000000"/>
          <w:sz w:val="18"/>
          <w:szCs w:val="18"/>
        </w:rPr>
      </w:r>
      <w:r>
        <w:rPr>
          <w:rFonts w:ascii="Times New Roman" w:hAnsi="Times New Roman"/>
          <w:color w:val="000000"/>
          <w:sz w:val="18"/>
          <w:szCs w:val="18"/>
        </w:rPr>
        <w:t xml:space="preserve">лах одного подразделения Банка. Для определения с</w:t>
      </w:r>
      <w:r>
        <w:rPr>
          <w:rFonts w:ascii="Times New Roman" w:hAnsi="Times New Roman"/>
          <w:color w:val="000000"/>
          <w:sz w:val="18"/>
          <w:szCs w:val="18"/>
        </w:rPr>
        <w:t xml:space="preserve">оответствия лимиту суммируются все операции, проведенные по счетам Пользователя, за календарные сутки (0:00-24:00 по московскому времени). Для переводов Пользователем денежных средств в пользу юридических лиц и индивидуальных предпринимателей в оплату това</w:t>
      </w:r>
      <w:r>
        <w:rPr>
          <w:rFonts w:ascii="Times New Roman" w:hAnsi="Times New Roman"/>
          <w:color w:val="000000"/>
          <w:sz w:val="18"/>
          <w:szCs w:val="18"/>
        </w:rPr>
        <w:t xml:space="preserve">ров (работ, услуг) через Сервис быстрых платежей платежной системы Банка России, в соответствии с п. 2.1, применяются лимиты, устанавливаемые Банком России в Сервисе быстрых платежей</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footnote>
  <w:footnote w:id="48">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sz w:val="18"/>
          <w:szCs w:val="18"/>
        </w:rPr>
        <w:t xml:space="preserve">Для расчета лимита учитываются переводы по следующим счетам Пользовате</w:t>
      </w:r>
      <w:r>
        <w:rPr>
          <w:rFonts w:ascii="Times New Roman" w:hAnsi="Times New Roman"/>
          <w:color w:val="000000"/>
          <w:sz w:val="18"/>
          <w:szCs w:val="18"/>
        </w:rPr>
        <w:t xml:space="preserve">ля: счета платежных карт, текущие счета, накопительные счета, счета по вкладам, счета по вкладам «До востребования». Для определения соответствия лимиту суммируются все операции переводов, проведенные по счетам Пользователя за календарные сутки (0:00-24:00</w:t>
      </w:r>
      <w:r>
        <w:rPr>
          <w:rFonts w:ascii="Times New Roman" w:hAnsi="Times New Roman"/>
          <w:color w:val="000000"/>
          <w:sz w:val="18"/>
          <w:szCs w:val="18"/>
        </w:rPr>
        <w:t xml:space="preserve"> по московскому времени).</w:t>
      </w:r>
      <w:r>
        <w:rPr>
          <w:rFonts w:ascii="Times New Roman" w:hAnsi="Times New Roman"/>
          <w:sz w:val="18"/>
          <w:szCs w:val="18"/>
        </w:rPr>
      </w:r>
      <w:r>
        <w:rPr>
          <w:rFonts w:ascii="Times New Roman" w:hAnsi="Times New Roman"/>
          <w:sz w:val="18"/>
          <w:szCs w:val="18"/>
        </w:rPr>
      </w:r>
    </w:p>
  </w:footnote>
  <w:footnote w:id="49">
    <w:p>
      <w:pPr>
        <w:pStyle w:val="2179"/>
        <w:jc w:val="both"/>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sz w:val="18"/>
          <w:szCs w:val="18"/>
        </w:rPr>
        <w:t xml:space="preserve">К данным операциям относятся переводы клиентам - физическим лицам в другие кредитные организации по номеру счета, переводы с карты АО «Россельхозбанк» на карты сторонних эмитентов, переводы на счета юридических лиц и индивидуаль</w:t>
      </w:r>
      <w:r>
        <w:rPr>
          <w:rFonts w:ascii="Times New Roman" w:hAnsi="Times New Roman"/>
          <w:color w:val="000000"/>
          <w:sz w:val="18"/>
          <w:szCs w:val="18"/>
        </w:rPr>
        <w:t xml:space="preserve">ных предпринимателей, открытые в других кредитных организациях, переводы в бюджет, оплата услуг.</w:t>
      </w:r>
      <w:r/>
    </w:p>
  </w:footnote>
  <w:footnote w:id="50">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Суточный лимит (0:00-24:00 по московскому времени).</w:t>
      </w:r>
      <w:r>
        <w:rPr>
          <w:rFonts w:ascii="Times New Roman" w:hAnsi="Times New Roman"/>
          <w:sz w:val="18"/>
          <w:szCs w:val="18"/>
        </w:rPr>
      </w:r>
      <w:r>
        <w:rPr>
          <w:rFonts w:ascii="Times New Roman" w:hAnsi="Times New Roman"/>
          <w:sz w:val="18"/>
          <w:szCs w:val="18"/>
        </w:rPr>
      </w:r>
    </w:p>
  </w:footnote>
  <w:footnote w:id="51">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Суточный лимит (0:00-24:00 по московскому времени).</w:t>
      </w:r>
      <w:r>
        <w:rPr>
          <w:rFonts w:ascii="Times New Roman" w:hAnsi="Times New Roman"/>
          <w:sz w:val="18"/>
          <w:szCs w:val="18"/>
        </w:rPr>
      </w:r>
      <w:r>
        <w:rPr>
          <w:rFonts w:ascii="Times New Roman" w:hAnsi="Times New Roman"/>
          <w:sz w:val="18"/>
          <w:szCs w:val="18"/>
        </w:rPr>
      </w:r>
    </w:p>
  </w:footnote>
  <w:footnote w:id="52">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sz w:val="18"/>
          <w:szCs w:val="18"/>
        </w:rPr>
        <w:t xml:space="preserve">Для расчета лимита учитываются переводы по следую</w:t>
      </w:r>
      <w:r>
        <w:rPr>
          <w:rFonts w:ascii="Times New Roman" w:hAnsi="Times New Roman"/>
          <w:color w:val="000000"/>
          <w:sz w:val="18"/>
          <w:szCs w:val="18"/>
        </w:rPr>
        <w:t xml:space="preserve">щим счетам Пользователя: счета платежных карт, текущие счета, накопительные счета, счета по вкладам, счета по вкладам «До востребования». Для определения соответствия лимиту суммируются все операции переводов, проведенные по счетам Пользователя за календар</w:t>
      </w:r>
      <w:r>
        <w:rPr>
          <w:rFonts w:ascii="Times New Roman" w:hAnsi="Times New Roman"/>
          <w:color w:val="000000"/>
          <w:sz w:val="18"/>
          <w:szCs w:val="18"/>
        </w:rPr>
        <w:t xml:space="preserve">ные сутки (0:00-24:00 по московскому времени).</w:t>
      </w:r>
      <w:r>
        <w:rPr>
          <w:rFonts w:ascii="Times New Roman" w:hAnsi="Times New Roman"/>
          <w:sz w:val="18"/>
          <w:szCs w:val="18"/>
        </w:rPr>
      </w:r>
      <w:r>
        <w:rPr>
          <w:rFonts w:ascii="Times New Roman" w:hAnsi="Times New Roman"/>
          <w:sz w:val="18"/>
          <w:szCs w:val="18"/>
        </w:rPr>
      </w:r>
    </w:p>
  </w:footnote>
  <w:footnote w:id="53">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sz w:val="18"/>
          <w:szCs w:val="18"/>
        </w:rPr>
        <w:t xml:space="preserve">К данным операциям относятся переводы клиентам - физическим лицам в другие кредитные организации по номеру счета, переводы с карты АО «Россельхозбанк» на карты сторонних эмитентов, переводы на счета юридичес</w:t>
      </w:r>
      <w:r>
        <w:rPr>
          <w:rFonts w:ascii="Times New Roman" w:hAnsi="Times New Roman"/>
          <w:color w:val="000000"/>
          <w:sz w:val="18"/>
          <w:szCs w:val="18"/>
        </w:rPr>
        <w:t xml:space="preserve">ких лиц и индивидуальных предпринимателей, открытые в других кредитных организациях, переводы в бюджет, оплата услуг.</w:t>
      </w:r>
      <w:r>
        <w:rPr>
          <w:rFonts w:ascii="Times New Roman" w:hAnsi="Times New Roman"/>
          <w:sz w:val="18"/>
          <w:szCs w:val="18"/>
        </w:rPr>
      </w:r>
      <w:r>
        <w:rPr>
          <w:rFonts w:ascii="Times New Roman" w:hAnsi="Times New Roman"/>
          <w:sz w:val="18"/>
          <w:szCs w:val="18"/>
        </w:rPr>
      </w:r>
    </w:p>
  </w:footnote>
  <w:footnote w:id="54">
    <w:p>
      <w:pPr>
        <w:pStyle w:val="2179"/>
        <w:jc w:val="both"/>
      </w:pPr>
      <w:r>
        <w:rPr>
          <w:rStyle w:val="2181"/>
          <w:rFonts w:ascii="Times New Roman" w:hAnsi="Times New Roman"/>
          <w:sz w:val="18"/>
          <w:szCs w:val="18"/>
        </w:rPr>
        <w:footnoteRef/>
      </w:r>
      <w:r>
        <w:rPr>
          <w:rFonts w:ascii="Times New Roman" w:hAnsi="Times New Roman"/>
          <w:sz w:val="18"/>
          <w:szCs w:val="18"/>
        </w:rPr>
        <w:t xml:space="preserve"> Суточный лимит (0:00-24:00 по московскому времени).</w:t>
      </w:r>
      <w:r/>
    </w:p>
  </w:footnote>
  <w:footnote w:id="55">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Суточный лимит (0:00-24:00 по московскому времени).</w:t>
      </w:r>
      <w:r>
        <w:rPr>
          <w:rFonts w:ascii="Times New Roman" w:hAnsi="Times New Roman"/>
          <w:sz w:val="18"/>
          <w:szCs w:val="18"/>
        </w:rPr>
      </w:r>
      <w:r>
        <w:rPr>
          <w:rFonts w:ascii="Times New Roman" w:hAnsi="Times New Roman"/>
          <w:sz w:val="18"/>
          <w:szCs w:val="18"/>
        </w:rPr>
      </w:r>
    </w:p>
  </w:footnote>
  <w:footnote w:id="56">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Возможность снятия наличных денежных средств с использованием </w:t>
      </w:r>
      <w:r>
        <w:rPr>
          <w:rFonts w:ascii="Times New Roman" w:hAnsi="Times New Roman"/>
          <w:sz w:val="18"/>
          <w:szCs w:val="18"/>
          <w:lang w:val="en-US"/>
        </w:rPr>
        <w:t xml:space="preserve">QR</w:t>
      </w:r>
      <w:r>
        <w:rPr>
          <w:rFonts w:ascii="Times New Roman" w:hAnsi="Times New Roman"/>
          <w:sz w:val="18"/>
          <w:szCs w:val="18"/>
        </w:rPr>
        <w:t xml:space="preserve">-кода доступна для дебетовых карт в рублях РФ, которые находятся в Системе ДБО в статусе «Активна».</w:t>
      </w:r>
      <w:r>
        <w:rPr>
          <w:rFonts w:ascii="Times New Roman" w:hAnsi="Times New Roman"/>
          <w:sz w:val="18"/>
          <w:szCs w:val="18"/>
        </w:rPr>
      </w:r>
      <w:r>
        <w:rPr>
          <w:rFonts w:ascii="Times New Roman" w:hAnsi="Times New Roman"/>
          <w:sz w:val="18"/>
          <w:szCs w:val="18"/>
        </w:rPr>
      </w:r>
    </w:p>
  </w:footnote>
  <w:footnote w:id="57">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Но не более лимита на снятие наличных денежных средств по карточному счету в банкоматах, </w:t>
      </w:r>
      <w:r>
        <w:rPr>
          <w:rFonts w:ascii="Times New Roman" w:hAnsi="Times New Roman"/>
          <w:sz w:val="18"/>
          <w:szCs w:val="18"/>
        </w:rPr>
        <w:t xml:space="preserve">установленного в тарифном плане, в рамках которого оформлен счет платежной карты.</w:t>
      </w:r>
      <w:r>
        <w:rPr>
          <w:rFonts w:ascii="Times New Roman" w:hAnsi="Times New Roman"/>
          <w:sz w:val="18"/>
          <w:szCs w:val="18"/>
        </w:rPr>
      </w:r>
      <w:r>
        <w:rPr>
          <w:rFonts w:ascii="Times New Roman" w:hAnsi="Times New Roman"/>
          <w:sz w:val="18"/>
          <w:szCs w:val="18"/>
        </w:rPr>
      </w:r>
    </w:p>
  </w:footnote>
  <w:footnote w:id="58">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Суточный лимит (0:00-24:00 по московскому времени).</w:t>
      </w:r>
      <w:r>
        <w:rPr>
          <w:rFonts w:ascii="Times New Roman" w:hAnsi="Times New Roman"/>
          <w:sz w:val="18"/>
          <w:szCs w:val="18"/>
        </w:rPr>
      </w:r>
      <w:r>
        <w:rPr>
          <w:rFonts w:ascii="Times New Roman" w:hAnsi="Times New Roman"/>
          <w:sz w:val="18"/>
          <w:szCs w:val="18"/>
        </w:rPr>
      </w:r>
    </w:p>
  </w:footnote>
  <w:footnote w:id="59">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Перевод денежных средств осуществляется только в валюте Российской Федерации и с платежных карт сторонних эмитентов, п</w:t>
      </w:r>
      <w:r>
        <w:rPr>
          <w:rFonts w:ascii="Times New Roman" w:hAnsi="Times New Roman"/>
          <w:sz w:val="18"/>
          <w:szCs w:val="18"/>
        </w:rPr>
        <w:t xml:space="preserve">оддерживающих технологию 3-D </w:t>
      </w:r>
      <w:r>
        <w:rPr>
          <w:rFonts w:ascii="Times New Roman" w:hAnsi="Times New Roman"/>
          <w:sz w:val="18"/>
          <w:szCs w:val="18"/>
        </w:rPr>
        <w:t xml:space="preserve">Secure</w:t>
      </w:r>
      <w:r>
        <w:rPr>
          <w:rFonts w:ascii="Times New Roman" w:hAnsi="Times New Roman"/>
          <w:sz w:val="18"/>
          <w:szCs w:val="18"/>
        </w:rPr>
        <w:t xml:space="preserve">/</w:t>
      </w:r>
      <w:r>
        <w:rPr>
          <w:rFonts w:ascii="Times New Roman" w:hAnsi="Times New Roman"/>
          <w:sz w:val="18"/>
          <w:szCs w:val="18"/>
          <w:lang w:val="en-US"/>
        </w:rPr>
        <w:t xml:space="preserve">MirAccept</w:t>
      </w:r>
      <w:r>
        <w:rPr>
          <w:rFonts w:ascii="Times New Roman" w:hAnsi="Times New Roman"/>
          <w:sz w:val="18"/>
          <w:szCs w:val="18"/>
        </w:rPr>
        <w:t xml:space="preserve">. Срок зачисления денежных средств зависит от банка, выпустившего карту отправителя и может составить от нескольких минут до нескольких дней. Сторонние банки-эмитенты могут устанавливать дополнительные ограничен</w:t>
      </w:r>
      <w:r>
        <w:rPr>
          <w:rFonts w:ascii="Times New Roman" w:hAnsi="Times New Roman"/>
          <w:sz w:val="18"/>
          <w:szCs w:val="18"/>
        </w:rPr>
        <w:t xml:space="preserve">ия, включая взимание дополнительных комиссий при проведении переводов по номеру карты.</w:t>
      </w:r>
      <w:r>
        <w:rPr>
          <w:rFonts w:ascii="Times New Roman" w:hAnsi="Times New Roman"/>
          <w:sz w:val="18"/>
          <w:szCs w:val="18"/>
        </w:rPr>
      </w:r>
      <w:r>
        <w:rPr>
          <w:rFonts w:ascii="Times New Roman" w:hAnsi="Times New Roman"/>
          <w:sz w:val="18"/>
          <w:szCs w:val="18"/>
        </w:rPr>
      </w:r>
    </w:p>
  </w:footnote>
  <w:footnote w:id="60">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Лимиты на совершение операций:</w:t>
      </w:r>
      <w:r>
        <w:rPr>
          <w:rFonts w:ascii="Times New Roman" w:hAnsi="Times New Roman"/>
          <w:sz w:val="18"/>
          <w:szCs w:val="18"/>
        </w:rPr>
      </w:r>
      <w:r>
        <w:rPr>
          <w:rFonts w:ascii="Times New Roman" w:hAnsi="Times New Roman"/>
          <w:sz w:val="18"/>
          <w:szCs w:val="18"/>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069"/>
        <w:gridCol w:w="5353"/>
      </w:tblGrid>
      <w:tr>
        <w:tblPrEx/>
        <w:trPr>
          <w:trHeight w:val="219"/>
        </w:trPr>
        <w:tc>
          <w:tcPr>
            <w:tcBorders>
              <w:top w:val="single" w:color="000000" w:sz="4" w:space="0"/>
              <w:left w:val="single" w:color="000000" w:sz="4" w:space="0"/>
              <w:bottom w:val="single" w:color="000000" w:sz="4" w:space="0"/>
              <w:right w:val="single" w:color="000000" w:sz="4" w:space="0"/>
            </w:tcBorders>
            <w:tcW w:w="2432" w:type="pct"/>
            <w:textDirection w:val="lrTb"/>
            <w:noWrap w:val="false"/>
          </w:tcPr>
          <w:p>
            <w:pPr>
              <w:pStyle w:val="2179"/>
              <w:jc w:val="both"/>
              <w:rPr>
                <w:rFonts w:ascii="Times New Roman" w:hAnsi="Times New Roman"/>
                <w:sz w:val="18"/>
                <w:szCs w:val="18"/>
              </w:rPr>
            </w:pPr>
            <w:r>
              <w:rPr>
                <w:rFonts w:ascii="Times New Roman" w:hAnsi="Times New Roman"/>
                <w:sz w:val="18"/>
                <w:szCs w:val="18"/>
              </w:rPr>
              <w:t xml:space="preserve">для отправителя:</w:t>
            </w:r>
            <w:r>
              <w:rPr>
                <w:rFonts w:ascii="Times New Roman" w:hAnsi="Times New Roman"/>
                <w:sz w:val="18"/>
                <w:szCs w:val="18"/>
              </w:rPr>
            </w:r>
            <w:r>
              <w:rPr>
                <w:rFonts w:ascii="Times New Roman" w:hAnsi="Times New Roman"/>
                <w:sz w:val="18"/>
                <w:szCs w:val="18"/>
              </w:rPr>
            </w:r>
          </w:p>
        </w:tc>
        <w:tc>
          <w:tcPr>
            <w:tcBorders>
              <w:top w:val="single" w:color="000000" w:sz="4" w:space="0"/>
              <w:left w:val="single" w:color="000000" w:sz="4" w:space="0"/>
              <w:bottom w:val="single" w:color="000000" w:sz="4" w:space="0"/>
              <w:right w:val="single" w:color="000000" w:sz="4" w:space="0"/>
            </w:tcBorders>
            <w:tcW w:w="2568" w:type="pct"/>
            <w:textDirection w:val="lrTb"/>
            <w:noWrap w:val="false"/>
          </w:tcPr>
          <w:p>
            <w:pPr>
              <w:pStyle w:val="2179"/>
              <w:jc w:val="both"/>
              <w:rPr>
                <w:rFonts w:ascii="Times New Roman" w:hAnsi="Times New Roman"/>
                <w:sz w:val="18"/>
                <w:szCs w:val="18"/>
              </w:rPr>
            </w:pPr>
            <w:r>
              <w:rPr>
                <w:rFonts w:ascii="Times New Roman" w:hAnsi="Times New Roman"/>
                <w:sz w:val="18"/>
                <w:szCs w:val="18"/>
              </w:rPr>
              <w:t xml:space="preserve">для получателя:</w:t>
            </w:r>
            <w:r>
              <w:rPr>
                <w:rFonts w:ascii="Times New Roman" w:hAnsi="Times New Roman"/>
                <w:sz w:val="18"/>
                <w:szCs w:val="18"/>
              </w:rPr>
            </w:r>
            <w:r>
              <w:rPr>
                <w:rFonts w:ascii="Times New Roman" w:hAnsi="Times New Roman"/>
                <w:sz w:val="18"/>
                <w:szCs w:val="18"/>
              </w:rPr>
            </w:r>
          </w:p>
        </w:tc>
      </w:tr>
      <w:tr>
        <w:tblPrEx/>
        <w:trPr/>
        <w:tc>
          <w:tcPr>
            <w:tcBorders>
              <w:top w:val="single" w:color="000000" w:sz="4" w:space="0"/>
              <w:left w:val="single" w:color="000000" w:sz="4" w:space="0"/>
              <w:bottom w:val="single" w:color="000000" w:sz="4" w:space="0"/>
              <w:right w:val="single" w:color="000000" w:sz="4" w:space="0"/>
            </w:tcBorders>
            <w:tcW w:w="2432" w:type="pct"/>
            <w:textDirection w:val="lrTb"/>
            <w:noWrap w:val="false"/>
          </w:tcPr>
          <w:p>
            <w:pPr>
              <w:pStyle w:val="2179"/>
              <w:jc w:val="both"/>
              <w:rPr>
                <w:rFonts w:ascii="Times New Roman" w:hAnsi="Times New Roman"/>
                <w:sz w:val="18"/>
                <w:szCs w:val="18"/>
              </w:rPr>
            </w:pPr>
            <w:r>
              <w:rPr>
                <w:rFonts w:ascii="Times New Roman" w:hAnsi="Times New Roman"/>
                <w:sz w:val="18"/>
                <w:szCs w:val="18"/>
              </w:rPr>
              <w:t xml:space="preserve">сумма одной операции - 100 000 руб.;</w:t>
            </w:r>
            <w:r>
              <w:rPr>
                <w:rFonts w:ascii="Times New Roman" w:hAnsi="Times New Roman"/>
                <w:sz w:val="18"/>
                <w:szCs w:val="18"/>
              </w:rPr>
            </w:r>
            <w:r>
              <w:rPr>
                <w:rFonts w:ascii="Times New Roman" w:hAnsi="Times New Roman"/>
                <w:sz w:val="18"/>
                <w:szCs w:val="18"/>
              </w:rPr>
            </w:r>
          </w:p>
          <w:p>
            <w:pPr>
              <w:pStyle w:val="2179"/>
              <w:jc w:val="both"/>
              <w:rPr>
                <w:rFonts w:ascii="Times New Roman" w:hAnsi="Times New Roman"/>
                <w:sz w:val="18"/>
                <w:szCs w:val="18"/>
              </w:rPr>
            </w:pPr>
            <w:r>
              <w:rPr>
                <w:rFonts w:ascii="Times New Roman" w:hAnsi="Times New Roman"/>
                <w:sz w:val="18"/>
                <w:szCs w:val="18"/>
              </w:rPr>
              <w:t xml:space="preserve">сумма дневного лимита операций - 150 000 руб.;</w:t>
            </w:r>
            <w:r>
              <w:rPr>
                <w:rFonts w:ascii="Times New Roman" w:hAnsi="Times New Roman"/>
                <w:sz w:val="18"/>
                <w:szCs w:val="18"/>
              </w:rPr>
            </w:r>
            <w:r>
              <w:rPr>
                <w:rFonts w:ascii="Times New Roman" w:hAnsi="Times New Roman"/>
                <w:sz w:val="18"/>
                <w:szCs w:val="18"/>
              </w:rPr>
            </w:r>
          </w:p>
          <w:p>
            <w:pPr>
              <w:pStyle w:val="2179"/>
              <w:jc w:val="both"/>
              <w:rPr>
                <w:rFonts w:ascii="Times New Roman" w:hAnsi="Times New Roman"/>
                <w:sz w:val="18"/>
                <w:szCs w:val="18"/>
              </w:rPr>
            </w:pPr>
            <w:r>
              <w:rPr>
                <w:rFonts w:ascii="Times New Roman" w:hAnsi="Times New Roman"/>
                <w:sz w:val="18"/>
                <w:szCs w:val="18"/>
              </w:rPr>
              <w:t xml:space="preserve">количество операций в течение одного дня - 5;</w:t>
            </w:r>
            <w:r>
              <w:rPr>
                <w:rFonts w:ascii="Times New Roman" w:hAnsi="Times New Roman"/>
                <w:sz w:val="18"/>
                <w:szCs w:val="18"/>
              </w:rPr>
            </w:r>
            <w:r>
              <w:rPr>
                <w:rFonts w:ascii="Times New Roman" w:hAnsi="Times New Roman"/>
                <w:sz w:val="18"/>
                <w:szCs w:val="18"/>
              </w:rPr>
            </w:r>
          </w:p>
          <w:p>
            <w:pPr>
              <w:pStyle w:val="2179"/>
              <w:jc w:val="both"/>
              <w:rPr>
                <w:rFonts w:ascii="Times New Roman" w:hAnsi="Times New Roman"/>
                <w:sz w:val="18"/>
                <w:szCs w:val="18"/>
              </w:rPr>
            </w:pPr>
            <w:r>
              <w:rPr>
                <w:rFonts w:ascii="Times New Roman" w:hAnsi="Times New Roman"/>
                <w:sz w:val="18"/>
                <w:szCs w:val="18"/>
              </w:rPr>
              <w:t xml:space="preserve">сумма операций в течение четырех дней - 400 000 руб.</w:t>
            </w:r>
            <w:r>
              <w:rPr>
                <w:rFonts w:ascii="Times New Roman" w:hAnsi="Times New Roman"/>
                <w:sz w:val="18"/>
                <w:szCs w:val="18"/>
              </w:rPr>
            </w:r>
            <w:r>
              <w:rPr>
                <w:rFonts w:ascii="Times New Roman" w:hAnsi="Times New Roman"/>
                <w:sz w:val="18"/>
                <w:szCs w:val="18"/>
              </w:rPr>
            </w:r>
          </w:p>
        </w:tc>
        <w:tc>
          <w:tcPr>
            <w:tcBorders>
              <w:top w:val="single" w:color="000000" w:sz="4" w:space="0"/>
              <w:left w:val="single" w:color="000000" w:sz="4" w:space="0"/>
              <w:bottom w:val="single" w:color="000000" w:sz="4" w:space="0"/>
              <w:right w:val="single" w:color="000000" w:sz="4" w:space="0"/>
            </w:tcBorders>
            <w:tcW w:w="2568" w:type="pct"/>
            <w:textDirection w:val="lrTb"/>
            <w:noWrap w:val="false"/>
          </w:tcPr>
          <w:p>
            <w:pPr>
              <w:pStyle w:val="2179"/>
              <w:jc w:val="both"/>
              <w:rPr>
                <w:rFonts w:ascii="Times New Roman" w:hAnsi="Times New Roman"/>
                <w:sz w:val="18"/>
                <w:szCs w:val="18"/>
              </w:rPr>
            </w:pPr>
            <w:r>
              <w:rPr>
                <w:rFonts w:ascii="Times New Roman" w:hAnsi="Times New Roman"/>
                <w:sz w:val="18"/>
                <w:szCs w:val="18"/>
              </w:rPr>
              <w:t xml:space="preserve">сумма одной операции - 100 000 руб.;</w:t>
            </w:r>
            <w:r>
              <w:rPr>
                <w:rFonts w:ascii="Times New Roman" w:hAnsi="Times New Roman"/>
                <w:sz w:val="18"/>
                <w:szCs w:val="18"/>
              </w:rPr>
            </w:r>
            <w:r>
              <w:rPr>
                <w:rFonts w:ascii="Times New Roman" w:hAnsi="Times New Roman"/>
                <w:sz w:val="18"/>
                <w:szCs w:val="18"/>
              </w:rPr>
            </w:r>
          </w:p>
          <w:p>
            <w:pPr>
              <w:pStyle w:val="2179"/>
              <w:jc w:val="both"/>
              <w:rPr>
                <w:rFonts w:ascii="Times New Roman" w:hAnsi="Times New Roman"/>
                <w:sz w:val="18"/>
                <w:szCs w:val="18"/>
              </w:rPr>
            </w:pPr>
            <w:r>
              <w:rPr>
                <w:rFonts w:ascii="Times New Roman" w:hAnsi="Times New Roman"/>
                <w:sz w:val="18"/>
                <w:szCs w:val="18"/>
              </w:rPr>
              <w:t xml:space="preserve">количество операций в течение одного дня - 5;</w:t>
            </w:r>
            <w:r>
              <w:rPr>
                <w:rFonts w:ascii="Times New Roman" w:hAnsi="Times New Roman"/>
                <w:sz w:val="18"/>
                <w:szCs w:val="18"/>
              </w:rPr>
            </w:r>
            <w:r>
              <w:rPr>
                <w:rFonts w:ascii="Times New Roman" w:hAnsi="Times New Roman"/>
                <w:sz w:val="18"/>
                <w:szCs w:val="18"/>
              </w:rPr>
            </w:r>
          </w:p>
          <w:p>
            <w:pPr>
              <w:pStyle w:val="2179"/>
              <w:jc w:val="both"/>
              <w:rPr>
                <w:rFonts w:ascii="Times New Roman" w:hAnsi="Times New Roman"/>
                <w:sz w:val="18"/>
                <w:szCs w:val="18"/>
              </w:rPr>
            </w:pPr>
            <w:r>
              <w:rPr>
                <w:rFonts w:ascii="Times New Roman" w:hAnsi="Times New Roman"/>
                <w:sz w:val="18"/>
                <w:szCs w:val="18"/>
              </w:rPr>
              <w:t xml:space="preserve">сумма операций в течение четырех дней - 400 000 руб.</w:t>
            </w:r>
            <w:r>
              <w:rPr>
                <w:rFonts w:ascii="Times New Roman" w:hAnsi="Times New Roman"/>
                <w:sz w:val="18"/>
                <w:szCs w:val="18"/>
              </w:rPr>
            </w:r>
            <w:r>
              <w:rPr>
                <w:rFonts w:ascii="Times New Roman" w:hAnsi="Times New Roman"/>
                <w:sz w:val="18"/>
                <w:szCs w:val="18"/>
              </w:rPr>
            </w:r>
          </w:p>
        </w:tc>
      </w:tr>
    </w:tbl>
    <w:p>
      <w:pPr>
        <w:pStyle w:val="2179"/>
        <w:rPr>
          <w:sz w:val="2"/>
          <w:szCs w:val="2"/>
        </w:rPr>
      </w:pPr>
      <w:r>
        <w:rPr>
          <w:sz w:val="2"/>
          <w:szCs w:val="2"/>
        </w:rPr>
      </w:r>
      <w:r>
        <w:rPr>
          <w:sz w:val="2"/>
          <w:szCs w:val="2"/>
        </w:rPr>
      </w:r>
      <w:r>
        <w:rPr>
          <w:sz w:val="2"/>
          <w:szCs w:val="2"/>
        </w:rPr>
      </w:r>
    </w:p>
  </w:footnote>
  <w:footnote w:id="61">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Дополнительно Пользователь уплачивает комиссионное вознаграждение банков-участников и иных участников АО «НСПК» трансграничного перевода. Общая сумма комиссионного вознаграждения, включающая в себя сумму, рассчитанную по тарифу, указанному в п.5.1. настоя</w:t>
      </w:r>
      <w:r>
        <w:rPr>
          <w:rFonts w:ascii="Times New Roman" w:hAnsi="Times New Roman"/>
          <w:sz w:val="18"/>
          <w:szCs w:val="18"/>
        </w:rPr>
        <w:t xml:space="preserve">щих Тарифов, и сумму комиссионного вознаграждения банков-участников и иных участников АО «НСПК» трансграничного перевода, списывается со Счета Пользователя, с которого осуществляется трансграничный перевод, без дополнительных распоряжений Пользователя, в м</w:t>
      </w:r>
      <w:r>
        <w:rPr>
          <w:rFonts w:ascii="Times New Roman" w:hAnsi="Times New Roman"/>
          <w:sz w:val="18"/>
          <w:szCs w:val="18"/>
        </w:rPr>
        <w:t xml:space="preserve">омент осуществления перевода.</w:t>
      </w:r>
      <w:r>
        <w:rPr>
          <w:rFonts w:ascii="Times New Roman" w:hAnsi="Times New Roman"/>
          <w:sz w:val="18"/>
          <w:szCs w:val="18"/>
        </w:rPr>
      </w:r>
      <w:r>
        <w:rPr>
          <w:rFonts w:ascii="Times New Roman" w:hAnsi="Times New Roman"/>
          <w:sz w:val="18"/>
          <w:szCs w:val="18"/>
        </w:rPr>
      </w:r>
    </w:p>
  </w:footnote>
  <w:footnote w:id="62">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Перевод денежных средств возможен с карточного счета как Клиента-резидента, так и Клиента-нерезидента в валюте карточного счета – российские рубли, доллары, евро, с учетом требований законодательства Российской Федерации и о</w:t>
      </w:r>
      <w:r>
        <w:rPr>
          <w:rFonts w:ascii="Times New Roman" w:hAnsi="Times New Roman"/>
          <w:sz w:val="18"/>
          <w:szCs w:val="18"/>
        </w:rPr>
        <w:t xml:space="preserve">граничений (запретов), установленных Банком России. В соответствии со специальными экономическими мерами, установленными указами Президента Российской Федерации и иными нормативными актами, выпущенными в рамках их реализации, установлены ограничения (запре</w:t>
      </w:r>
      <w:r>
        <w:rPr>
          <w:rFonts w:ascii="Times New Roman" w:hAnsi="Times New Roman"/>
          <w:sz w:val="18"/>
          <w:szCs w:val="18"/>
        </w:rPr>
        <w:t xml:space="preserve">ты) на осуществление валютных операций, связанных с предоставлением резидентами в пользу нерезидентов иностранной валюты по договорам займа.</w:t>
      </w:r>
      <w:r>
        <w:rPr>
          <w:rFonts w:ascii="Times New Roman" w:hAnsi="Times New Roman"/>
          <w:sz w:val="18"/>
          <w:szCs w:val="18"/>
        </w:rPr>
      </w:r>
      <w:r>
        <w:rPr>
          <w:rFonts w:ascii="Times New Roman" w:hAnsi="Times New Roman"/>
          <w:sz w:val="18"/>
          <w:szCs w:val="18"/>
        </w:rPr>
      </w:r>
    </w:p>
  </w:footnote>
  <w:footnote w:id="63">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Переводы осуществляются через операторов по переводу денежных средств, с которыми АО «Россельхозбанк» имеет соотв</w:t>
      </w:r>
      <w:r>
        <w:rPr>
          <w:rFonts w:ascii="Times New Roman" w:hAnsi="Times New Roman"/>
          <w:sz w:val="18"/>
          <w:szCs w:val="18"/>
        </w:rPr>
        <w:t xml:space="preserve">етствующие договорные отношения. Перевод денежных средств возможен только в валюте Российской Федерации с карточного счета, открытого как Клиенту-резиденту, так и Клиенту-нерезиденту в валюте Российской Федерации, с учетом требований законодательства Росси</w:t>
      </w:r>
      <w:r>
        <w:rPr>
          <w:rFonts w:ascii="Times New Roman" w:hAnsi="Times New Roman"/>
          <w:sz w:val="18"/>
          <w:szCs w:val="18"/>
        </w:rPr>
        <w:t xml:space="preserve">йской Федерации и ограничений (запретов), установленных Банком России. В соответствии со специальными экономическими мерами, установленными указами Президента Российской Федерации и иными нормативными актами, выпущенными в рамках их реализации установлены </w:t>
      </w:r>
      <w:r>
        <w:rPr>
          <w:rFonts w:ascii="Times New Roman" w:hAnsi="Times New Roman"/>
          <w:sz w:val="18"/>
          <w:szCs w:val="18"/>
        </w:rPr>
        <w:t xml:space="preserve">ограничения (запрет) на осуществление валютных операций, связанных с предоставлением резидентами в пользу нерезидентов иностранной валюты по договорам займа.</w:t>
      </w:r>
      <w:r>
        <w:rPr>
          <w:rFonts w:ascii="Times New Roman" w:hAnsi="Times New Roman"/>
          <w:sz w:val="18"/>
          <w:szCs w:val="18"/>
        </w:rPr>
      </w:r>
      <w:r>
        <w:rPr>
          <w:rFonts w:ascii="Times New Roman" w:hAnsi="Times New Roman"/>
          <w:sz w:val="18"/>
          <w:szCs w:val="18"/>
        </w:rPr>
      </w:r>
    </w:p>
    <w:p>
      <w:pPr>
        <w:jc w:val="both"/>
        <w:spacing w:after="0" w:line="240" w:lineRule="auto"/>
        <w:rPr>
          <w:rFonts w:ascii="Times New Roman" w:hAnsi="Times New Roman"/>
          <w:sz w:val="18"/>
          <w:szCs w:val="18"/>
        </w:rPr>
      </w:pPr>
      <w:r>
        <w:rPr>
          <w:rFonts w:ascii="Times New Roman" w:hAnsi="Times New Roman"/>
          <w:sz w:val="18"/>
          <w:szCs w:val="18"/>
        </w:rPr>
        <w:t xml:space="preserve">Перечень стран, доступных для осуществления перевода, указывается на экранных формах раздела «Пере</w:t>
      </w:r>
      <w:r>
        <w:rPr>
          <w:rFonts w:ascii="Times New Roman" w:hAnsi="Times New Roman"/>
          <w:sz w:val="18"/>
          <w:szCs w:val="18"/>
        </w:rPr>
        <w:t xml:space="preserve">вод за рубеж» системы «Интернет-банк» и «Мобильный банк».</w:t>
      </w:r>
      <w:r>
        <w:rPr>
          <w:rFonts w:ascii="Times New Roman" w:hAnsi="Times New Roman"/>
          <w:sz w:val="18"/>
          <w:szCs w:val="18"/>
        </w:rPr>
      </w:r>
      <w:r>
        <w:rPr>
          <w:rFonts w:ascii="Times New Roman" w:hAnsi="Times New Roman"/>
          <w:sz w:val="18"/>
          <w:szCs w:val="18"/>
        </w:rPr>
      </w:r>
    </w:p>
    <w:p>
      <w:pPr>
        <w:jc w:val="both"/>
        <w:spacing w:after="0" w:line="240" w:lineRule="auto"/>
        <w:rPr>
          <w:rFonts w:ascii="Times New Roman" w:hAnsi="Times New Roman"/>
          <w:sz w:val="18"/>
          <w:szCs w:val="18"/>
        </w:rPr>
      </w:pPr>
      <w:r>
        <w:rPr>
          <w:rFonts w:ascii="Times New Roman" w:hAnsi="Times New Roman"/>
          <w:sz w:val="18"/>
          <w:szCs w:val="18"/>
        </w:rPr>
        <w:t xml:space="preserve">Конвертация денежных средств из валюты счета Клиента-отправителя в валюту счета получателя осуществляется банком получателя по курсу банка получателя. Для уточнения курса конвертации необходимо обра</w:t>
      </w:r>
      <w:r>
        <w:rPr>
          <w:rFonts w:ascii="Times New Roman" w:hAnsi="Times New Roman"/>
          <w:sz w:val="18"/>
          <w:szCs w:val="18"/>
        </w:rPr>
        <w:t xml:space="preserve">щаться к банку получателя. Банк не несет ответственности в случаях проведения конвертации в банке получателя, в том числе, за курс, установленный таким банком получателя. Банк вправе отказать в совершении операции, в случае не прохождения Клиентом внутриба</w:t>
      </w:r>
      <w:r>
        <w:rPr>
          <w:rFonts w:ascii="Times New Roman" w:hAnsi="Times New Roman"/>
          <w:sz w:val="18"/>
          <w:szCs w:val="18"/>
        </w:rPr>
        <w:t xml:space="preserve">нковских контролей, </w:t>
      </w:r>
      <w:r>
        <w:rPr>
          <w:rFonts w:ascii="Times New Roman" w:hAnsi="Times New Roman"/>
          <w:sz w:val="18"/>
          <w:szCs w:val="18"/>
        </w:rPr>
        <w:t xml:space="preserve">а также контролей со стороны оператора по переводу денежных средств и</w:t>
      </w:r>
      <w:r>
        <w:rPr>
          <w:rFonts w:ascii="Times New Roman" w:hAnsi="Times New Roman"/>
          <w:sz w:val="18"/>
          <w:szCs w:val="18"/>
        </w:rPr>
        <w:t xml:space="preserve">/или</w:t>
      </w:r>
      <w:r>
        <w:rPr>
          <w:rFonts w:ascii="Times New Roman" w:hAnsi="Times New Roman"/>
          <w:sz w:val="18"/>
          <w:szCs w:val="18"/>
        </w:rPr>
        <w:t xml:space="preserve"> иностранных банков-</w:t>
      </w:r>
      <w:r>
        <w:rPr>
          <w:rFonts w:ascii="Times New Roman" w:hAnsi="Times New Roman"/>
          <w:sz w:val="18"/>
          <w:szCs w:val="18"/>
        </w:rPr>
        <w:t xml:space="preserve"> получателей.</w:t>
      </w:r>
      <w:r>
        <w:rPr>
          <w:rFonts w:ascii="Times New Roman" w:hAnsi="Times New Roman"/>
          <w:sz w:val="18"/>
          <w:szCs w:val="18"/>
        </w:rPr>
      </w:r>
      <w:r>
        <w:rPr>
          <w:rFonts w:ascii="Times New Roman" w:hAnsi="Times New Roman"/>
          <w:sz w:val="18"/>
          <w:szCs w:val="18"/>
        </w:rPr>
      </w:r>
    </w:p>
    <w:p>
      <w:pPr>
        <w:jc w:val="both"/>
        <w:spacing w:after="0" w:line="240" w:lineRule="auto"/>
        <w:rPr>
          <w:rFonts w:ascii="Times New Roman" w:hAnsi="Times New Roman"/>
          <w:sz w:val="18"/>
          <w:szCs w:val="18"/>
        </w:rPr>
      </w:pPr>
      <w:r>
        <w:rPr>
          <w:rFonts w:ascii="Times New Roman" w:hAnsi="Times New Roman"/>
          <w:sz w:val="18"/>
          <w:szCs w:val="18"/>
        </w:rPr>
        <w:t xml:space="preserve">По данному типу операций предусмотрены партнерские лимиты операций (не превышающие указанных выше лимитов Банка), которые доводят</w:t>
      </w:r>
      <w:r>
        <w:rPr>
          <w:rFonts w:ascii="Times New Roman" w:hAnsi="Times New Roman"/>
          <w:sz w:val="18"/>
          <w:szCs w:val="18"/>
        </w:rPr>
        <w:t xml:space="preserve">ся до сведения отправителя на экранных формах до момента подтверждения перевода.</w:t>
      </w:r>
      <w:r>
        <w:rPr>
          <w:rFonts w:ascii="Times New Roman" w:hAnsi="Times New Roman"/>
          <w:sz w:val="18"/>
          <w:szCs w:val="18"/>
        </w:rPr>
      </w:r>
      <w:r>
        <w:rPr>
          <w:rFonts w:ascii="Times New Roman" w:hAnsi="Times New Roman"/>
          <w:sz w:val="18"/>
          <w:szCs w:val="18"/>
        </w:rPr>
      </w:r>
    </w:p>
    <w:p>
      <w:pPr>
        <w:pStyle w:val="2179"/>
        <w:jc w:val="both"/>
        <w:rPr>
          <w:rFonts w:ascii="Times New Roman" w:hAnsi="Times New Roman"/>
          <w:sz w:val="18"/>
          <w:szCs w:val="18"/>
        </w:rPr>
      </w:pPr>
      <w:r>
        <w:rPr>
          <w:rFonts w:ascii="Times New Roman" w:hAnsi="Times New Roman"/>
          <w:color w:val="000000"/>
          <w:sz w:val="18"/>
          <w:szCs w:val="18"/>
        </w:rPr>
        <w:t xml:space="preserve">Услуга не применима для счетов, обслуживаемых в рамках тарифного плана «Карта представителя».</w:t>
      </w:r>
      <w:r>
        <w:rPr>
          <w:rFonts w:ascii="Times New Roman" w:hAnsi="Times New Roman"/>
          <w:sz w:val="18"/>
          <w:szCs w:val="18"/>
        </w:rPr>
      </w:r>
      <w:r>
        <w:rPr>
          <w:rFonts w:ascii="Times New Roman" w:hAnsi="Times New Roman"/>
          <w:sz w:val="18"/>
          <w:szCs w:val="18"/>
        </w:rPr>
      </w:r>
    </w:p>
  </w:footnote>
  <w:footnote w:id="64">
    <w:p>
      <w:pPr>
        <w:pStyle w:val="2189"/>
        <w:ind w:right="-58"/>
        <w:jc w:val="both"/>
        <w:rPr>
          <w:rFonts w:ascii="Times New Roman" w:hAnsi="Times New Roman"/>
          <w:sz w:val="18"/>
          <w:szCs w:val="18"/>
        </w:rPr>
      </w:pPr>
      <w:r>
        <w:rPr>
          <w:rStyle w:val="2190"/>
          <w:rFonts w:ascii="Times New Roman" w:hAnsi="Times New Roman"/>
          <w:sz w:val="18"/>
          <w:szCs w:val="18"/>
        </w:rPr>
        <w:footnoteRef/>
        <w:t xml:space="preserve"> </w:t>
      </w:r>
      <w:r>
        <w:rPr>
          <w:rFonts w:ascii="Times New Roman" w:hAnsi="Times New Roman"/>
          <w:sz w:val="18"/>
          <w:szCs w:val="18"/>
        </w:rPr>
        <w:t xml:space="preserve">Отправка п</w:t>
      </w:r>
      <w:r>
        <w:rPr>
          <w:rFonts w:ascii="Times New Roman" w:hAnsi="Times New Roman"/>
          <w:sz w:val="18"/>
          <w:szCs w:val="18"/>
        </w:rPr>
        <w:t xml:space="preserve">еревод</w:t>
      </w:r>
      <w:r>
        <w:rPr>
          <w:rFonts w:ascii="Times New Roman" w:hAnsi="Times New Roman"/>
          <w:sz w:val="18"/>
          <w:szCs w:val="18"/>
        </w:rPr>
        <w:t xml:space="preserve">ов</w:t>
      </w:r>
      <w:r>
        <w:rPr>
          <w:rFonts w:ascii="Times New Roman" w:hAnsi="Times New Roman"/>
          <w:sz w:val="18"/>
          <w:szCs w:val="18"/>
        </w:rPr>
        <w:t xml:space="preserve"> денежных средств осуществляется в соответствии </w:t>
      </w:r>
      <w:r>
        <w:rPr>
          <w:rFonts w:ascii="Times New Roman" w:hAnsi="Times New Roman" w:eastAsia="Times New Roman" w:cs="Times New Roman"/>
          <w:sz w:val="18"/>
          <w:szCs w:val="18"/>
        </w:rPr>
        <w:t xml:space="preserve"> с </w:t>
      </w:r>
      <w:r>
        <w:rPr>
          <w:rFonts w:ascii="Times New Roman" w:hAnsi="Times New Roman" w:eastAsia="Times New Roman" w:cs="Times New Roman"/>
          <w:sz w:val="18"/>
          <w:szCs w:val="18"/>
        </w:rPr>
        <w:t xml:space="preserve">Условиями дистанционного банковского обслуживания физических лиц в АО «Россельхозбанк» с использованием системы «Интернет-банк» и «Мобильный банк»</w:t>
      </w:r>
      <w:r>
        <w:rPr>
          <w:rFonts w:ascii="Times New Roman" w:hAnsi="Times New Roman" w:eastAsia="Times New Roman" w:cs="Times New Roman"/>
          <w:sz w:val="18"/>
          <w:szCs w:val="18"/>
        </w:rPr>
        <w:t xml:space="preserve">,</w:t>
      </w:r>
      <w:r>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 xml:space="preserve">Правилами</w:t>
      </w:r>
      <w:r>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 xml:space="preserve">Международной платежной системы денежных переводов «Квикпэй»,</w:t>
      </w:r>
      <w:r>
        <w:rPr>
          <w:rFonts w:ascii="Times New Roman" w:hAnsi="Times New Roman" w:eastAsia="Times New Roman" w:cs="Times New Roman"/>
          <w:sz w:val="18"/>
          <w:szCs w:val="18"/>
        </w:rPr>
        <w:t xml:space="preserve"> Условиями</w:t>
      </w:r>
      <w:r>
        <w:rPr>
          <w:rFonts w:ascii="Times New Roman" w:hAnsi="Times New Roman" w:eastAsia="Times New Roman" w:cs="Times New Roman"/>
          <w:sz w:val="18"/>
          <w:szCs w:val="18"/>
        </w:rPr>
        <w:t xml:space="preserve"> осуществления денежных переводов</w:t>
      </w:r>
      <w:r>
        <w:rPr>
          <w:rFonts w:ascii="Times New Roman" w:hAnsi="Times New Roman" w:eastAsia="Times New Roman" w:cs="Times New Roman"/>
          <w:sz w:val="18"/>
          <w:szCs w:val="18"/>
        </w:rPr>
        <w:t xml:space="preserve"> физическими лицами по международной платежной системе </w:t>
      </w:r>
      <w:r>
        <w:rPr>
          <w:rFonts w:ascii="Times New Roman" w:hAnsi="Times New Roman" w:eastAsia="Times New Roman" w:cs="Times New Roman"/>
          <w:sz w:val="18"/>
          <w:szCs w:val="18"/>
        </w:rPr>
        <w:t xml:space="preserve">«Квикпэй»</w:t>
      </w:r>
      <w:r>
        <w:rPr>
          <w:rFonts w:ascii="Times New Roman" w:hAnsi="Times New Roman" w:eastAsia="Times New Roman" w:cs="Times New Roman"/>
          <w:sz w:val="18"/>
          <w:szCs w:val="18"/>
        </w:rPr>
        <w:t xml:space="preserve"> </w:t>
      </w:r>
      <w:r>
        <w:rPr>
          <w:rFonts w:ascii="Times New Roman" w:hAnsi="Times New Roman"/>
          <w:sz w:val="18"/>
          <w:szCs w:val="18"/>
        </w:rPr>
        <w:t xml:space="preserve">с учетом требований валютного законодательства </w:t>
      </w:r>
      <w:r>
        <w:rPr>
          <w:rFonts w:ascii="Times New Roman" w:hAnsi="Times New Roman"/>
          <w:sz w:val="18"/>
          <w:szCs w:val="18"/>
        </w:rPr>
        <w:t xml:space="preserve">Росси</w:t>
      </w:r>
      <w:r>
        <w:rPr>
          <w:rFonts w:ascii="Times New Roman" w:hAnsi="Times New Roman"/>
          <w:sz w:val="18"/>
          <w:szCs w:val="18"/>
        </w:rPr>
        <w:t xml:space="preserve">йской Федерации и ограничений (запретов), установленных Банком России. </w:t>
      </w:r>
      <w:r>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 xml:space="preserve">Международной платежной системой </w:t>
      </w:r>
      <w:r>
        <w:rPr>
          <w:rFonts w:ascii="Times New Roman" w:hAnsi="Times New Roman" w:eastAsia="Times New Roman" w:cs="Times New Roman"/>
          <w:sz w:val="18"/>
          <w:szCs w:val="18"/>
        </w:rPr>
        <w:t xml:space="preserve">денежных переводов </w:t>
      </w:r>
      <w:r>
        <w:rPr>
          <w:rFonts w:ascii="Times New Roman" w:hAnsi="Times New Roman" w:eastAsia="Times New Roman" w:cs="Times New Roman"/>
          <w:sz w:val="18"/>
          <w:szCs w:val="18"/>
        </w:rPr>
        <w:t xml:space="preserve">«Квикпэй»</w:t>
      </w:r>
      <w:r>
        <w:rPr>
          <w:rFonts w:ascii="Times New Roman" w:hAnsi="Times New Roman"/>
          <w:sz w:val="18"/>
          <w:szCs w:val="18"/>
        </w:rPr>
        <w:t xml:space="preserve"> </w:t>
      </w:r>
      <w:r>
        <w:rPr>
          <w:rFonts w:ascii="Times New Roman" w:hAnsi="Times New Roman"/>
          <w:sz w:val="18"/>
          <w:szCs w:val="18"/>
        </w:rPr>
        <w:t xml:space="preserve">взим</w:t>
      </w:r>
      <w:r>
        <w:rPr>
          <w:rFonts w:ascii="Times New Roman" w:hAnsi="Times New Roman"/>
          <w:sz w:val="18"/>
          <w:szCs w:val="18"/>
        </w:rPr>
        <w:t xml:space="preserve">а</w:t>
      </w:r>
      <w:r>
        <w:rPr>
          <w:rFonts w:ascii="Times New Roman" w:hAnsi="Times New Roman"/>
          <w:sz w:val="18"/>
          <w:szCs w:val="18"/>
        </w:rPr>
        <w:t xml:space="preserve">ется</w:t>
      </w:r>
      <w:r>
        <w:rPr>
          <w:rFonts w:ascii="Times New Roman" w:hAnsi="Times New Roman"/>
          <w:sz w:val="18"/>
          <w:szCs w:val="18"/>
        </w:rPr>
        <w:t xml:space="preserve"> </w:t>
      </w:r>
      <w:r>
        <w:rPr>
          <w:rFonts w:ascii="Times New Roman" w:hAnsi="Times New Roman"/>
          <w:sz w:val="18"/>
          <w:szCs w:val="18"/>
        </w:rPr>
        <w:t xml:space="preserve">комиссия за </w:t>
      </w:r>
      <w:r>
        <w:rPr>
          <w:rFonts w:ascii="Times New Roman" w:hAnsi="Times New Roman"/>
          <w:sz w:val="18"/>
          <w:szCs w:val="18"/>
        </w:rPr>
        <w:t xml:space="preserve">отправку </w:t>
      </w:r>
      <w:r>
        <w:rPr>
          <w:rFonts w:ascii="Times New Roman" w:hAnsi="Times New Roman"/>
          <w:sz w:val="18"/>
          <w:szCs w:val="18"/>
        </w:rPr>
        <w:t xml:space="preserve">перевод</w:t>
      </w:r>
      <w:r>
        <w:rPr>
          <w:rFonts w:ascii="Times New Roman" w:hAnsi="Times New Roman"/>
          <w:sz w:val="18"/>
          <w:szCs w:val="18"/>
        </w:rPr>
        <w:t xml:space="preserve">ов</w:t>
      </w:r>
      <w:r>
        <w:rPr>
          <w:rFonts w:ascii="Times New Roman" w:hAnsi="Times New Roman"/>
          <w:sz w:val="18"/>
          <w:szCs w:val="18"/>
        </w:rPr>
        <w:t xml:space="preserve"> денежных средств, размер которой опубликован на сайте в сети Интернет по</w:t>
      </w:r>
      <w:r>
        <w:rPr>
          <w:rFonts w:ascii="Times New Roman" w:hAnsi="Times New Roman"/>
          <w:sz w:val="18"/>
          <w:szCs w:val="18"/>
        </w:rPr>
        <w:t xml:space="preserve"> адресу </w:t>
      </w:r>
      <w:r>
        <w:rPr>
          <w:rFonts w:ascii="Times New Roman" w:hAnsi="Times New Roman"/>
          <w:sz w:val="18"/>
          <w:szCs w:val="18"/>
        </w:rPr>
        <w:t xml:space="preserve">https://kwikpay.ru/</w:t>
      </w:r>
      <w:r>
        <w:rPr>
          <w:rFonts w:ascii="Times New Roman" w:hAnsi="Times New Roman"/>
          <w:sz w:val="18"/>
          <w:szCs w:val="18"/>
        </w:rPr>
        <w:t xml:space="preserve">.</w:t>
      </w:r>
      <w:r>
        <w:rPr>
          <w:rFonts w:ascii="Times New Roman" w:hAnsi="Times New Roman"/>
          <w:sz w:val="18"/>
          <w:szCs w:val="18"/>
        </w:rPr>
        <w:t xml:space="preserve"> </w:t>
      </w:r>
      <w:r>
        <w:rPr>
          <w:rFonts w:ascii="Times New Roman" w:hAnsi="Times New Roman"/>
          <w:sz w:val="18"/>
          <w:szCs w:val="18"/>
        </w:rPr>
        <w:t xml:space="preserve">Общая сумма комиссионного вознаграждения, включа</w:t>
      </w:r>
      <w:r>
        <w:rPr>
          <w:rFonts w:ascii="Times New Roman" w:hAnsi="Times New Roman"/>
          <w:sz w:val="18"/>
          <w:szCs w:val="18"/>
        </w:rPr>
        <w:t xml:space="preserve">ет</w:t>
      </w:r>
      <w:r>
        <w:rPr>
          <w:rFonts w:ascii="Times New Roman" w:hAnsi="Times New Roman"/>
          <w:sz w:val="18"/>
          <w:szCs w:val="18"/>
        </w:rPr>
        <w:t xml:space="preserve"> в себя </w:t>
      </w:r>
      <w:r>
        <w:rPr>
          <w:rFonts w:ascii="Times New Roman" w:hAnsi="Times New Roman"/>
          <w:sz w:val="18"/>
          <w:szCs w:val="18"/>
        </w:rPr>
        <w:t xml:space="preserve">вознаграждение банков-участников и иных участников </w:t>
      </w:r>
      <w:r>
        <w:rPr>
          <w:rFonts w:ascii="Times New Roman" w:hAnsi="Times New Roman" w:eastAsia="Times New Roman" w:cs="Times New Roman"/>
          <w:sz w:val="20"/>
          <w:szCs w:val="20"/>
        </w:rPr>
        <w:t xml:space="preserve">Международной платежной системой </w:t>
      </w:r>
      <w:r>
        <w:rPr>
          <w:rFonts w:ascii="Times New Roman" w:hAnsi="Times New Roman" w:eastAsia="Times New Roman" w:cs="Times New Roman"/>
          <w:sz w:val="20"/>
          <w:szCs w:val="20"/>
        </w:rPr>
        <w:t xml:space="preserve">денежных переводов </w:t>
      </w:r>
      <w:r>
        <w:rPr>
          <w:rFonts w:ascii="Times New Roman" w:hAnsi="Times New Roman" w:eastAsia="Times New Roman" w:cs="Times New Roman"/>
          <w:sz w:val="20"/>
          <w:szCs w:val="20"/>
        </w:rPr>
        <w:t xml:space="preserve">«Квикпэй» </w:t>
      </w:r>
      <w:r>
        <w:rPr>
          <w:rFonts w:ascii="Times New Roman" w:hAnsi="Times New Roman"/>
          <w:sz w:val="18"/>
          <w:szCs w:val="18"/>
        </w:rPr>
        <w:t xml:space="preserve">трансграничного перевода</w:t>
      </w:r>
      <w:r>
        <w:rPr>
          <w:rFonts w:ascii="Times New Roman" w:hAnsi="Times New Roman"/>
          <w:sz w:val="18"/>
          <w:szCs w:val="18"/>
        </w:rPr>
        <w:t xml:space="preserve">.</w:t>
      </w: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 xml:space="preserve">Списание денежных средств по </w:t>
      </w:r>
      <w:r>
        <w:rPr>
          <w:rFonts w:ascii="Times New Roman" w:hAnsi="Times New Roman"/>
          <w:sz w:val="18"/>
          <w:szCs w:val="18"/>
        </w:rPr>
        <w:t xml:space="preserve">отправленным </w:t>
      </w:r>
      <w:r>
        <w:rPr>
          <w:rFonts w:ascii="Times New Roman" w:hAnsi="Times New Roman"/>
          <w:sz w:val="18"/>
          <w:szCs w:val="18"/>
        </w:rPr>
        <w:t xml:space="preserve">переводам осуществляется </w:t>
      </w:r>
      <w:r>
        <w:rPr>
          <w:rFonts w:ascii="Times New Roman" w:hAnsi="Times New Roman"/>
          <w:sz w:val="18"/>
          <w:szCs w:val="18"/>
        </w:rPr>
        <w:t xml:space="preserve">в рублях Российской Федерации.</w:t>
      </w:r>
      <w:r>
        <w:rPr>
          <w:rFonts w:ascii="Times New Roman" w:hAnsi="Times New Roman"/>
          <w:sz w:val="18"/>
          <w:szCs w:val="18"/>
        </w:rPr>
        <w:t xml:space="preserve"> </w:t>
      </w:r>
      <w:r>
        <w:rPr>
          <w:rFonts w:ascii="Times New Roman" w:hAnsi="Times New Roman"/>
          <w:sz w:val="18"/>
          <w:szCs w:val="18"/>
        </w:rPr>
        <w:t xml:space="preserve">Конвертация денежных средств </w:t>
      </w:r>
      <w:r>
        <w:rPr>
          <w:rFonts w:ascii="Times New Roman" w:hAnsi="Times New Roman"/>
          <w:sz w:val="18"/>
          <w:szCs w:val="18"/>
        </w:rPr>
        <w:t xml:space="preserve">из валюты счета Клиента-отправителя </w:t>
      </w:r>
      <w:r>
        <w:rPr>
          <w:rFonts w:ascii="Times New Roman" w:hAnsi="Times New Roman"/>
          <w:sz w:val="18"/>
          <w:szCs w:val="18"/>
        </w:rPr>
        <w:t xml:space="preserve">в валюту выдачи перевода Получателю/зачисления на счет Получателя</w:t>
      </w:r>
      <w:r>
        <w:rPr>
          <w:rFonts w:ascii="Times New Roman" w:hAnsi="Times New Roman"/>
          <w:sz w:val="18"/>
          <w:szCs w:val="18"/>
        </w:rPr>
        <w:t xml:space="preserve"> осуществляется по курсу </w:t>
      </w:r>
      <w:r>
        <w:rPr>
          <w:rFonts w:ascii="Times New Roman" w:hAnsi="Times New Roman"/>
          <w:sz w:val="18"/>
          <w:szCs w:val="18"/>
        </w:rPr>
        <w:t xml:space="preserve">Международной платежной системы</w:t>
      </w:r>
      <w:r>
        <w:rPr>
          <w:rFonts w:ascii="Times New Roman" w:hAnsi="Times New Roman"/>
          <w:sz w:val="18"/>
          <w:szCs w:val="18"/>
        </w:rPr>
        <w:t xml:space="preserve"> </w:t>
      </w:r>
      <w:r>
        <w:rPr>
          <w:rFonts w:ascii="Times New Roman" w:hAnsi="Times New Roman"/>
          <w:sz w:val="18"/>
          <w:szCs w:val="18"/>
        </w:rPr>
        <w:t xml:space="preserve">денежных переводов </w:t>
      </w:r>
      <w:r>
        <w:rPr>
          <w:rFonts w:ascii="Times New Roman" w:hAnsi="Times New Roman"/>
          <w:sz w:val="18"/>
          <w:szCs w:val="18"/>
        </w:rPr>
        <w:t xml:space="preserve">«КВИКПЭЙ» </w:t>
      </w:r>
      <w:r>
        <w:rPr>
          <w:rStyle w:val="2172"/>
        </w:rPr>
        <w:t xml:space="preserve">на момент приема Банком распоря</w:t>
      </w:r>
      <w:r>
        <w:rPr>
          <w:rStyle w:val="2172"/>
        </w:rPr>
        <w:t xml:space="preserve">жения пользователя.</w:t>
      </w:r>
      <w:r>
        <w:rPr>
          <w:rStyle w:val="2172"/>
        </w:rPr>
        <w:t xml:space="preserve"> Возврат переводов осуществляется в соответствии с </w:t>
      </w:r>
      <w:r>
        <w:rPr>
          <w:rFonts w:ascii="Times New Roman" w:hAnsi="Times New Roman" w:eastAsia="Times New Roman" w:cs="Times New Roman"/>
          <w:sz w:val="18"/>
          <w:szCs w:val="18"/>
        </w:rPr>
        <w:t xml:space="preserve">Правилами</w:t>
      </w:r>
      <w:r>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 xml:space="preserve">Международной платежной системы денежных переводов «Квикпэй» и </w:t>
      </w:r>
      <w:r>
        <w:rPr>
          <w:rFonts w:ascii="Times New Roman" w:hAnsi="Times New Roman" w:eastAsia="Times New Roman" w:cs="Times New Roman"/>
          <w:sz w:val="18"/>
          <w:szCs w:val="18"/>
        </w:rPr>
        <w:t xml:space="preserve">Условиями</w:t>
      </w:r>
      <w:r>
        <w:rPr>
          <w:rFonts w:ascii="Times New Roman" w:hAnsi="Times New Roman" w:eastAsia="Times New Roman" w:cs="Times New Roman"/>
          <w:sz w:val="18"/>
          <w:szCs w:val="18"/>
        </w:rPr>
        <w:t xml:space="preserve"> осуществления денежных переводов</w:t>
      </w:r>
      <w:r>
        <w:rPr>
          <w:rFonts w:ascii="Times New Roman" w:hAnsi="Times New Roman" w:eastAsia="Times New Roman" w:cs="Times New Roman"/>
          <w:sz w:val="18"/>
          <w:szCs w:val="18"/>
        </w:rPr>
        <w:t xml:space="preserve"> физическими лицами по международной платежной системе </w:t>
      </w:r>
      <w:r>
        <w:rPr>
          <w:rFonts w:ascii="Times New Roman" w:hAnsi="Times New Roman" w:eastAsia="Times New Roman" w:cs="Times New Roman"/>
          <w:sz w:val="18"/>
          <w:szCs w:val="18"/>
        </w:rPr>
        <w:t xml:space="preserve">«Квикпэй»</w:t>
      </w:r>
      <w:r>
        <w:rPr>
          <w:rFonts w:ascii="Times New Roman" w:hAnsi="Times New Roman" w:eastAsia="Times New Roman" w:cs="Times New Roman"/>
          <w:sz w:val="18"/>
          <w:szCs w:val="18"/>
        </w:rPr>
        <w:t xml:space="preserve">.</w:t>
      </w:r>
      <w:r>
        <w:rPr>
          <w:rFonts w:ascii="Times New Roman" w:hAnsi="Times New Roman"/>
          <w:sz w:val="18"/>
          <w:szCs w:val="18"/>
        </w:rPr>
      </w:r>
      <w:r>
        <w:rPr>
          <w:rFonts w:ascii="Times New Roman" w:hAnsi="Times New Roman"/>
          <w:sz w:val="18"/>
          <w:szCs w:val="18"/>
        </w:rPr>
      </w:r>
    </w:p>
  </w:footnote>
  <w:footnote w:id="65">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Банк предоставляет возможность ограниченному кругу Пользователей по согласовани</w:t>
      </w:r>
      <w:r>
        <w:rPr>
          <w:rFonts w:ascii="Times New Roman" w:hAnsi="Times New Roman"/>
          <w:sz w:val="18"/>
          <w:szCs w:val="18"/>
        </w:rPr>
        <w:t xml:space="preserve">ю с Банком России участия в пилотном проекте Банка России по тестированию технологии цифрового рубля путем предоставления доступа к Платформе цифрового рубля </w:t>
      </w:r>
      <w:r>
        <w:rPr>
          <w:rFonts w:ascii="Times New Roman" w:hAnsi="Times New Roman"/>
          <w:sz w:val="18"/>
          <w:szCs w:val="18"/>
        </w:rPr>
        <w:br w:type="textWrapping" w:clear="all"/>
      </w:r>
      <w:r>
        <w:rPr>
          <w:rFonts w:ascii="Times New Roman" w:hAnsi="Times New Roman"/>
          <w:sz w:val="18"/>
          <w:szCs w:val="18"/>
        </w:rPr>
        <w:t xml:space="preserve">с использованием Системы «Мобильный банк» (версии </w:t>
      </w:r>
      <w:r>
        <w:rPr>
          <w:rFonts w:ascii="Times New Roman" w:hAnsi="Times New Roman"/>
          <w:sz w:val="18"/>
          <w:szCs w:val="18"/>
          <w:lang w:val="en-US"/>
        </w:rPr>
        <w:t xml:space="preserve">Android</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footnote>
  <w:footnote w:id="66">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Пользователь платформы – Пользователь системы «Мобильный банк» (версии </w:t>
      </w:r>
      <w:r>
        <w:rPr>
          <w:rFonts w:ascii="Times New Roman" w:hAnsi="Times New Roman"/>
          <w:sz w:val="18"/>
          <w:szCs w:val="18"/>
          <w:lang w:val="en-US"/>
        </w:rPr>
        <w:t xml:space="preserve">Android</w:t>
      </w:r>
      <w:r>
        <w:rPr>
          <w:rFonts w:ascii="Times New Roman" w:hAnsi="Times New Roman"/>
          <w:sz w:val="18"/>
          <w:szCs w:val="18"/>
        </w:rPr>
        <w:t xml:space="preserve">), имеющий доступ к Платформе цифрового рубля для совершения операций с цифровыми рублями.</w:t>
      </w:r>
      <w:r>
        <w:rPr>
          <w:rFonts w:ascii="Times New Roman" w:hAnsi="Times New Roman"/>
          <w:sz w:val="18"/>
          <w:szCs w:val="18"/>
        </w:rPr>
      </w:r>
      <w:r>
        <w:rPr>
          <w:rFonts w:ascii="Times New Roman" w:hAnsi="Times New Roman"/>
          <w:sz w:val="18"/>
          <w:szCs w:val="18"/>
        </w:rPr>
      </w:r>
    </w:p>
  </w:footnote>
  <w:footnote w:id="67">
    <w:p>
      <w:pPr>
        <w:pStyle w:val="2179"/>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Оператор Платформы – Банк России.</w:t>
      </w:r>
      <w:r>
        <w:rPr>
          <w:rFonts w:ascii="Times New Roman" w:hAnsi="Times New Roman"/>
          <w:sz w:val="18"/>
          <w:szCs w:val="18"/>
        </w:rPr>
      </w:r>
      <w:r>
        <w:rPr>
          <w:rFonts w:ascii="Times New Roman" w:hAnsi="Times New Roman"/>
          <w:sz w:val="18"/>
          <w:szCs w:val="18"/>
        </w:rPr>
      </w:r>
    </w:p>
  </w:footnote>
  <w:footnote w:id="68">
    <w:p>
      <w:pPr>
        <w:pStyle w:val="2179"/>
        <w:jc w:val="both"/>
        <w:rPr>
          <w:rFonts w:ascii="Times New Roman" w:hAnsi="Times New Roman"/>
          <w:sz w:val="18"/>
          <w:szCs w:val="18"/>
        </w:rPr>
      </w:pPr>
      <w:r>
        <w:rPr>
          <w:rStyle w:val="2181"/>
          <w:rFonts w:ascii="Times New Roman" w:hAnsi="Times New Roman"/>
          <w:sz w:val="18"/>
          <w:szCs w:val="18"/>
        </w:rPr>
        <w:footnoteRef/>
      </w:r>
      <w:r>
        <w:rPr>
          <w:rFonts w:ascii="Times New Roman" w:hAnsi="Times New Roman"/>
          <w:sz w:val="18"/>
          <w:szCs w:val="18"/>
        </w:rPr>
        <w:t xml:space="preserve"> Денежные средства в валюте Российской Федерации </w:t>
      </w:r>
      <w:r>
        <w:rPr>
          <w:rFonts w:ascii="Times New Roman" w:hAnsi="Times New Roman"/>
          <w:sz w:val="18"/>
          <w:szCs w:val="18"/>
        </w:rPr>
        <w:t xml:space="preserve">могут быть зачислены только если условиями соответствующего договора предусмотрены операции пополнения.</w:t>
      </w:r>
      <w:r>
        <w:rPr>
          <w:rFonts w:ascii="Times New Roman" w:hAnsi="Times New Roman"/>
          <w:sz w:val="18"/>
          <w:szCs w:val="18"/>
        </w:rPr>
      </w:r>
      <w:r>
        <w:rPr>
          <w:rFonts w:ascii="Times New Roman" w:hAnsi="Times New Roman"/>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021"/>
      <w:jc w:val="center"/>
      <w:spacing w:after="240"/>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PAGE   \* MERGEFORMAT</w:instrText>
    </w:r>
    <w:r>
      <w:rPr>
        <w:rFonts w:ascii="Times New Roman" w:hAnsi="Times New Roman"/>
        <w:sz w:val="20"/>
        <w:szCs w:val="20"/>
      </w:rPr>
      <w:fldChar w:fldCharType="separate"/>
    </w:r>
    <w:r>
      <w:rPr>
        <w:rFonts w:ascii="Times New Roman" w:hAnsi="Times New Roman"/>
        <w:sz w:val="20"/>
        <w:szCs w:val="20"/>
      </w:rPr>
      <w:t xml:space="preserve">11</w:t>
    </w:r>
    <w:r>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23" w:hanging="1155"/>
      </w:pPr>
      <w:rPr>
        <w:rFonts w:ascii="Times New Roman" w:hAnsi="Times New Roman" w:eastAsia="Times New Roman" w:cs="Times New Roman"/>
        <w:color w:val="000000"/>
        <w:sz w:val="24"/>
        <w:szCs w:val="24"/>
      </w:rPr>
    </w:lvl>
    <w:lvl w:ilvl="1">
      <w:start w:val="1"/>
      <w:numFmt w:val="decimal"/>
      <w:isLgl w:val="false"/>
      <w:suff w:val="tab"/>
      <w:lvlText w:val="%1.%2."/>
      <w:lvlJc w:val="left"/>
      <w:pPr>
        <w:ind w:left="1353" w:hanging="360"/>
      </w:pPr>
    </w:lvl>
    <w:lvl w:ilvl="2">
      <w:start w:val="1"/>
      <w:numFmt w:val="decimal"/>
      <w:isLgl w:val="false"/>
      <w:suff w:val="tab"/>
      <w:lvlText w:val="%1.%2.%3."/>
      <w:lvlJc w:val="left"/>
      <w:pPr>
        <w:ind w:left="1288" w:hanging="720"/>
      </w:pPr>
    </w:lvl>
    <w:lvl w:ilvl="3">
      <w:start w:val="1"/>
      <w:numFmt w:val="decimal"/>
      <w:isLgl w:val="false"/>
      <w:suff w:val="tab"/>
      <w:lvlText w:val="%1.%2.%3.%4."/>
      <w:lvlJc w:val="left"/>
      <w:pPr>
        <w:ind w:left="1288" w:hanging="720"/>
      </w:pPr>
    </w:lvl>
    <w:lvl w:ilvl="4">
      <w:start w:val="1"/>
      <w:numFmt w:val="decimal"/>
      <w:isLgl w:val="false"/>
      <w:suff w:val="tab"/>
      <w:lvlText w:val="%1.%2.%3.%4.%5."/>
      <w:lvlJc w:val="left"/>
      <w:pPr>
        <w:ind w:left="1648" w:hanging="1080"/>
      </w:pPr>
    </w:lvl>
    <w:lvl w:ilvl="5">
      <w:start w:val="1"/>
      <w:numFmt w:val="decimal"/>
      <w:isLgl w:val="false"/>
      <w:suff w:val="tab"/>
      <w:lvlText w:val="%1.%2.%3.%4.%5.%6."/>
      <w:lvlJc w:val="left"/>
      <w:pPr>
        <w:ind w:left="1648" w:hanging="1080"/>
      </w:pPr>
    </w:lvl>
    <w:lvl w:ilvl="6">
      <w:start w:val="1"/>
      <w:numFmt w:val="decimal"/>
      <w:isLgl w:val="false"/>
      <w:suff w:val="tab"/>
      <w:lvlText w:val="%1.%2.%3.%4.%5.%6.%7."/>
      <w:lvlJc w:val="left"/>
      <w:pPr>
        <w:ind w:left="2008" w:hanging="1440"/>
      </w:pPr>
    </w:lvl>
    <w:lvl w:ilvl="7">
      <w:start w:val="1"/>
      <w:numFmt w:val="decimal"/>
      <w:isLgl w:val="false"/>
      <w:suff w:val="tab"/>
      <w:lvlText w:val="%1.%2.%3.%4.%5.%6.%7.%8."/>
      <w:lvlJc w:val="left"/>
      <w:pPr>
        <w:ind w:left="2008" w:hanging="1440"/>
      </w:pPr>
    </w:lvl>
    <w:lvl w:ilvl="8">
      <w:start w:val="1"/>
      <w:numFmt w:val="decimal"/>
      <w:isLgl w:val="false"/>
      <w:suff w:val="tab"/>
      <w:lvlText w:val="%1.%2.%3.%4.%5.%6.%7.%8.%9."/>
      <w:lvlJc w:val="left"/>
      <w:pPr>
        <w:ind w:left="2368"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975">
    <w:name w:val="Heading 2 Char"/>
    <w:basedOn w:val="1999"/>
    <w:link w:val="1991"/>
    <w:uiPriority w:val="9"/>
    <w:rPr>
      <w:rFonts w:ascii="Arial" w:hAnsi="Arial" w:eastAsia="Arial" w:cs="Arial"/>
      <w:sz w:val="34"/>
    </w:rPr>
  </w:style>
  <w:style w:type="character" w:styleId="1976">
    <w:name w:val="Heading 3 Char"/>
    <w:basedOn w:val="1999"/>
    <w:link w:val="1992"/>
    <w:uiPriority w:val="9"/>
    <w:rPr>
      <w:rFonts w:ascii="Arial" w:hAnsi="Arial" w:eastAsia="Arial" w:cs="Arial"/>
      <w:sz w:val="30"/>
      <w:szCs w:val="30"/>
    </w:rPr>
  </w:style>
  <w:style w:type="character" w:styleId="1977">
    <w:name w:val="Heading 4 Char"/>
    <w:basedOn w:val="1999"/>
    <w:link w:val="1993"/>
    <w:uiPriority w:val="9"/>
    <w:rPr>
      <w:rFonts w:ascii="Arial" w:hAnsi="Arial" w:eastAsia="Arial" w:cs="Arial"/>
      <w:b/>
      <w:bCs/>
      <w:sz w:val="26"/>
      <w:szCs w:val="26"/>
    </w:rPr>
  </w:style>
  <w:style w:type="character" w:styleId="1978">
    <w:name w:val="Heading 5 Char"/>
    <w:basedOn w:val="1999"/>
    <w:link w:val="1994"/>
    <w:uiPriority w:val="9"/>
    <w:rPr>
      <w:rFonts w:ascii="Arial" w:hAnsi="Arial" w:eastAsia="Arial" w:cs="Arial"/>
      <w:b/>
      <w:bCs/>
      <w:sz w:val="24"/>
      <w:szCs w:val="24"/>
    </w:rPr>
  </w:style>
  <w:style w:type="character" w:styleId="1979">
    <w:name w:val="Heading 6 Char"/>
    <w:basedOn w:val="1999"/>
    <w:link w:val="1995"/>
    <w:uiPriority w:val="9"/>
    <w:rPr>
      <w:rFonts w:ascii="Arial" w:hAnsi="Arial" w:eastAsia="Arial" w:cs="Arial"/>
      <w:b/>
      <w:bCs/>
      <w:sz w:val="22"/>
      <w:szCs w:val="22"/>
    </w:rPr>
  </w:style>
  <w:style w:type="character" w:styleId="1980">
    <w:name w:val="Heading 7 Char"/>
    <w:basedOn w:val="1999"/>
    <w:link w:val="1996"/>
    <w:uiPriority w:val="9"/>
    <w:rPr>
      <w:rFonts w:ascii="Arial" w:hAnsi="Arial" w:eastAsia="Arial" w:cs="Arial"/>
      <w:b/>
      <w:bCs/>
      <w:i/>
      <w:iCs/>
      <w:sz w:val="22"/>
      <w:szCs w:val="22"/>
    </w:rPr>
  </w:style>
  <w:style w:type="character" w:styleId="1981">
    <w:name w:val="Heading 8 Char"/>
    <w:basedOn w:val="1999"/>
    <w:link w:val="1997"/>
    <w:uiPriority w:val="9"/>
    <w:rPr>
      <w:rFonts w:ascii="Arial" w:hAnsi="Arial" w:eastAsia="Arial" w:cs="Arial"/>
      <w:i/>
      <w:iCs/>
      <w:sz w:val="22"/>
      <w:szCs w:val="22"/>
    </w:rPr>
  </w:style>
  <w:style w:type="character" w:styleId="1982">
    <w:name w:val="Heading 9 Char"/>
    <w:basedOn w:val="1999"/>
    <w:link w:val="1998"/>
    <w:uiPriority w:val="9"/>
    <w:rPr>
      <w:rFonts w:ascii="Arial" w:hAnsi="Arial" w:eastAsia="Arial" w:cs="Arial"/>
      <w:i/>
      <w:iCs/>
      <w:sz w:val="21"/>
      <w:szCs w:val="21"/>
    </w:rPr>
  </w:style>
  <w:style w:type="character" w:styleId="1983">
    <w:name w:val="Title Char"/>
    <w:basedOn w:val="1999"/>
    <w:link w:val="2013"/>
    <w:uiPriority w:val="10"/>
    <w:rPr>
      <w:sz w:val="48"/>
      <w:szCs w:val="48"/>
    </w:rPr>
  </w:style>
  <w:style w:type="character" w:styleId="1984">
    <w:name w:val="Subtitle Char"/>
    <w:basedOn w:val="1999"/>
    <w:link w:val="2015"/>
    <w:uiPriority w:val="11"/>
    <w:rPr>
      <w:sz w:val="24"/>
      <w:szCs w:val="24"/>
    </w:rPr>
  </w:style>
  <w:style w:type="character" w:styleId="1985">
    <w:name w:val="Quote Char"/>
    <w:link w:val="2017"/>
    <w:uiPriority w:val="29"/>
    <w:rPr>
      <w:i/>
    </w:rPr>
  </w:style>
  <w:style w:type="character" w:styleId="1986">
    <w:name w:val="Intense Quote Char"/>
    <w:link w:val="2019"/>
    <w:uiPriority w:val="30"/>
    <w:rPr>
      <w:i/>
    </w:rPr>
  </w:style>
  <w:style w:type="character" w:styleId="1987">
    <w:name w:val="Footnote Text Char"/>
    <w:link w:val="2154"/>
    <w:uiPriority w:val="99"/>
    <w:rPr>
      <w:sz w:val="18"/>
    </w:rPr>
  </w:style>
  <w:style w:type="character" w:styleId="1988">
    <w:name w:val="Endnote Text Char"/>
    <w:link w:val="2157"/>
    <w:uiPriority w:val="99"/>
    <w:rPr>
      <w:sz w:val="20"/>
    </w:rPr>
  </w:style>
  <w:style w:type="paragraph" w:styleId="1989" w:default="1">
    <w:name w:val="Normal"/>
    <w:qFormat/>
    <w:pPr>
      <w:spacing w:after="200" w:line="276" w:lineRule="auto"/>
    </w:pPr>
    <w:rPr>
      <w:sz w:val="22"/>
      <w:szCs w:val="22"/>
      <w:lang w:eastAsia="en-US"/>
    </w:rPr>
  </w:style>
  <w:style w:type="paragraph" w:styleId="1990">
    <w:name w:val="Heading 1"/>
    <w:basedOn w:val="1989"/>
    <w:next w:val="1989"/>
    <w:link w:val="2171"/>
    <w:qFormat/>
    <w:pPr>
      <w:spacing w:before="240" w:after="60" w:line="240" w:lineRule="auto"/>
      <w:outlineLvl w:val="0"/>
    </w:pPr>
    <w:rPr>
      <w:rFonts w:ascii="Arial" w:hAnsi="Arial" w:eastAsia="Times New Roman" w:cs="Arial"/>
      <w:b/>
      <w:bCs/>
      <w:sz w:val="32"/>
      <w:szCs w:val="32"/>
      <w:lang w:eastAsia="ru-RU"/>
    </w:rPr>
  </w:style>
  <w:style w:type="paragraph" w:styleId="1991">
    <w:name w:val="Heading 2"/>
    <w:basedOn w:val="1989"/>
    <w:next w:val="1989"/>
    <w:link w:val="2003"/>
    <w:uiPriority w:val="9"/>
    <w:unhideWhenUsed/>
    <w:qFormat/>
    <w:pPr>
      <w:keepLines/>
      <w:keepNext/>
      <w:spacing w:before="360"/>
      <w:outlineLvl w:val="1"/>
    </w:pPr>
    <w:rPr>
      <w:rFonts w:ascii="Arial" w:hAnsi="Arial" w:eastAsia="Arial" w:cs="Arial"/>
      <w:sz w:val="34"/>
    </w:rPr>
  </w:style>
  <w:style w:type="paragraph" w:styleId="1992">
    <w:name w:val="Heading 3"/>
    <w:basedOn w:val="1989"/>
    <w:next w:val="1989"/>
    <w:link w:val="2004"/>
    <w:uiPriority w:val="9"/>
    <w:unhideWhenUsed/>
    <w:qFormat/>
    <w:pPr>
      <w:keepLines/>
      <w:keepNext/>
      <w:spacing w:before="320"/>
      <w:outlineLvl w:val="2"/>
    </w:pPr>
    <w:rPr>
      <w:rFonts w:ascii="Arial" w:hAnsi="Arial" w:eastAsia="Arial" w:cs="Arial"/>
      <w:sz w:val="30"/>
      <w:szCs w:val="30"/>
    </w:rPr>
  </w:style>
  <w:style w:type="paragraph" w:styleId="1993">
    <w:name w:val="Heading 4"/>
    <w:basedOn w:val="1989"/>
    <w:next w:val="1989"/>
    <w:link w:val="2005"/>
    <w:uiPriority w:val="9"/>
    <w:unhideWhenUsed/>
    <w:qFormat/>
    <w:pPr>
      <w:keepLines/>
      <w:keepNext/>
      <w:spacing w:before="320"/>
      <w:outlineLvl w:val="3"/>
    </w:pPr>
    <w:rPr>
      <w:rFonts w:ascii="Arial" w:hAnsi="Arial" w:eastAsia="Arial" w:cs="Arial"/>
      <w:b/>
      <w:bCs/>
      <w:sz w:val="26"/>
      <w:szCs w:val="26"/>
    </w:rPr>
  </w:style>
  <w:style w:type="paragraph" w:styleId="1994">
    <w:name w:val="Heading 5"/>
    <w:basedOn w:val="1989"/>
    <w:next w:val="1989"/>
    <w:link w:val="2006"/>
    <w:uiPriority w:val="9"/>
    <w:unhideWhenUsed/>
    <w:qFormat/>
    <w:pPr>
      <w:keepLines/>
      <w:keepNext/>
      <w:spacing w:before="320"/>
      <w:outlineLvl w:val="4"/>
    </w:pPr>
    <w:rPr>
      <w:rFonts w:ascii="Arial" w:hAnsi="Arial" w:eastAsia="Arial" w:cs="Arial"/>
      <w:b/>
      <w:bCs/>
      <w:sz w:val="24"/>
      <w:szCs w:val="24"/>
    </w:rPr>
  </w:style>
  <w:style w:type="paragraph" w:styleId="1995">
    <w:name w:val="Heading 6"/>
    <w:basedOn w:val="1989"/>
    <w:next w:val="1989"/>
    <w:link w:val="2007"/>
    <w:uiPriority w:val="9"/>
    <w:unhideWhenUsed/>
    <w:qFormat/>
    <w:pPr>
      <w:keepLines/>
      <w:keepNext/>
      <w:spacing w:before="320"/>
      <w:outlineLvl w:val="5"/>
    </w:pPr>
    <w:rPr>
      <w:rFonts w:ascii="Arial" w:hAnsi="Arial" w:eastAsia="Arial" w:cs="Arial"/>
      <w:b/>
      <w:bCs/>
    </w:rPr>
  </w:style>
  <w:style w:type="paragraph" w:styleId="1996">
    <w:name w:val="Heading 7"/>
    <w:basedOn w:val="1989"/>
    <w:next w:val="1989"/>
    <w:link w:val="2008"/>
    <w:uiPriority w:val="9"/>
    <w:unhideWhenUsed/>
    <w:qFormat/>
    <w:pPr>
      <w:keepLines/>
      <w:keepNext/>
      <w:spacing w:before="320"/>
      <w:outlineLvl w:val="6"/>
    </w:pPr>
    <w:rPr>
      <w:rFonts w:ascii="Arial" w:hAnsi="Arial" w:eastAsia="Arial" w:cs="Arial"/>
      <w:b/>
      <w:bCs/>
      <w:i/>
      <w:iCs/>
    </w:rPr>
  </w:style>
  <w:style w:type="paragraph" w:styleId="1997">
    <w:name w:val="Heading 8"/>
    <w:basedOn w:val="1989"/>
    <w:next w:val="1989"/>
    <w:link w:val="2009"/>
    <w:uiPriority w:val="9"/>
    <w:unhideWhenUsed/>
    <w:qFormat/>
    <w:pPr>
      <w:keepLines/>
      <w:keepNext/>
      <w:spacing w:before="320"/>
      <w:outlineLvl w:val="7"/>
    </w:pPr>
    <w:rPr>
      <w:rFonts w:ascii="Arial" w:hAnsi="Arial" w:eastAsia="Arial" w:cs="Arial"/>
      <w:i/>
      <w:iCs/>
    </w:rPr>
  </w:style>
  <w:style w:type="paragraph" w:styleId="1998">
    <w:name w:val="Heading 9"/>
    <w:basedOn w:val="1989"/>
    <w:next w:val="1989"/>
    <w:link w:val="2010"/>
    <w:uiPriority w:val="9"/>
    <w:unhideWhenUsed/>
    <w:qFormat/>
    <w:pPr>
      <w:keepLines/>
      <w:keepNext/>
      <w:spacing w:before="320"/>
      <w:outlineLvl w:val="8"/>
    </w:pPr>
    <w:rPr>
      <w:rFonts w:ascii="Arial" w:hAnsi="Arial" w:eastAsia="Arial" w:cs="Arial"/>
      <w:i/>
      <w:iCs/>
      <w:sz w:val="21"/>
      <w:szCs w:val="21"/>
    </w:rPr>
  </w:style>
  <w:style w:type="character" w:styleId="1999" w:default="1">
    <w:name w:val="Default Paragraph Font"/>
    <w:uiPriority w:val="1"/>
    <w:semiHidden/>
    <w:unhideWhenUsed/>
  </w:style>
  <w:style w:type="table" w:styleId="2000" w:default="1">
    <w:name w:val="Normal Table"/>
    <w:uiPriority w:val="99"/>
    <w:semiHidden/>
    <w:unhideWhenUsed/>
    <w:tblPr>
      <w:tblInd w:w="0" w:type="dxa"/>
      <w:tblCellMar>
        <w:left w:w="108" w:type="dxa"/>
        <w:top w:w="0" w:type="dxa"/>
        <w:right w:w="108" w:type="dxa"/>
        <w:bottom w:w="0" w:type="dxa"/>
      </w:tblCellMar>
    </w:tblPr>
  </w:style>
  <w:style w:type="numbering" w:styleId="2001" w:default="1">
    <w:name w:val="No List"/>
    <w:uiPriority w:val="99"/>
    <w:semiHidden/>
    <w:unhideWhenUsed/>
  </w:style>
  <w:style w:type="character" w:styleId="2002" w:customStyle="1">
    <w:name w:val="Heading 1 Char"/>
    <w:uiPriority w:val="9"/>
    <w:rPr>
      <w:rFonts w:ascii="Arial" w:hAnsi="Arial" w:eastAsia="Arial" w:cs="Arial"/>
      <w:sz w:val="40"/>
      <w:szCs w:val="40"/>
    </w:rPr>
  </w:style>
  <w:style w:type="character" w:styleId="2003" w:customStyle="1">
    <w:name w:val="Заголовок 2 Знак"/>
    <w:link w:val="1991"/>
    <w:uiPriority w:val="9"/>
    <w:rPr>
      <w:rFonts w:ascii="Arial" w:hAnsi="Arial" w:eastAsia="Arial" w:cs="Arial"/>
      <w:sz w:val="34"/>
    </w:rPr>
  </w:style>
  <w:style w:type="character" w:styleId="2004" w:customStyle="1">
    <w:name w:val="Заголовок 3 Знак"/>
    <w:link w:val="1992"/>
    <w:uiPriority w:val="9"/>
    <w:rPr>
      <w:rFonts w:ascii="Arial" w:hAnsi="Arial" w:eastAsia="Arial" w:cs="Arial"/>
      <w:sz w:val="30"/>
      <w:szCs w:val="30"/>
    </w:rPr>
  </w:style>
  <w:style w:type="character" w:styleId="2005" w:customStyle="1">
    <w:name w:val="Заголовок 4 Знак"/>
    <w:link w:val="1993"/>
    <w:uiPriority w:val="9"/>
    <w:rPr>
      <w:rFonts w:ascii="Arial" w:hAnsi="Arial" w:eastAsia="Arial" w:cs="Arial"/>
      <w:b/>
      <w:bCs/>
      <w:sz w:val="26"/>
      <w:szCs w:val="26"/>
    </w:rPr>
  </w:style>
  <w:style w:type="character" w:styleId="2006" w:customStyle="1">
    <w:name w:val="Заголовок 5 Знак"/>
    <w:link w:val="1994"/>
    <w:uiPriority w:val="9"/>
    <w:rPr>
      <w:rFonts w:ascii="Arial" w:hAnsi="Arial" w:eastAsia="Arial" w:cs="Arial"/>
      <w:b/>
      <w:bCs/>
      <w:sz w:val="24"/>
      <w:szCs w:val="24"/>
    </w:rPr>
  </w:style>
  <w:style w:type="character" w:styleId="2007" w:customStyle="1">
    <w:name w:val="Заголовок 6 Знак"/>
    <w:link w:val="1995"/>
    <w:uiPriority w:val="9"/>
    <w:rPr>
      <w:rFonts w:ascii="Arial" w:hAnsi="Arial" w:eastAsia="Arial" w:cs="Arial"/>
      <w:b/>
      <w:bCs/>
      <w:sz w:val="22"/>
      <w:szCs w:val="22"/>
    </w:rPr>
  </w:style>
  <w:style w:type="character" w:styleId="2008" w:customStyle="1">
    <w:name w:val="Заголовок 7 Знак"/>
    <w:link w:val="1996"/>
    <w:uiPriority w:val="9"/>
    <w:rPr>
      <w:rFonts w:ascii="Arial" w:hAnsi="Arial" w:eastAsia="Arial" w:cs="Arial"/>
      <w:b/>
      <w:bCs/>
      <w:i/>
      <w:iCs/>
      <w:sz w:val="22"/>
      <w:szCs w:val="22"/>
    </w:rPr>
  </w:style>
  <w:style w:type="character" w:styleId="2009" w:customStyle="1">
    <w:name w:val="Заголовок 8 Знак"/>
    <w:link w:val="1997"/>
    <w:uiPriority w:val="9"/>
    <w:rPr>
      <w:rFonts w:ascii="Arial" w:hAnsi="Arial" w:eastAsia="Arial" w:cs="Arial"/>
      <w:i/>
      <w:iCs/>
      <w:sz w:val="22"/>
      <w:szCs w:val="22"/>
    </w:rPr>
  </w:style>
  <w:style w:type="character" w:styleId="2010" w:customStyle="1">
    <w:name w:val="Заголовок 9 Знак"/>
    <w:link w:val="1998"/>
    <w:uiPriority w:val="9"/>
    <w:rPr>
      <w:rFonts w:ascii="Arial" w:hAnsi="Arial" w:eastAsia="Arial" w:cs="Arial"/>
      <w:i/>
      <w:iCs/>
      <w:sz w:val="21"/>
      <w:szCs w:val="21"/>
    </w:rPr>
  </w:style>
  <w:style w:type="paragraph" w:styleId="2011">
    <w:name w:val="List Paragraph"/>
    <w:basedOn w:val="1989"/>
    <w:link w:val="2184"/>
    <w:uiPriority w:val="34"/>
    <w:qFormat/>
    <w:pPr>
      <w:contextualSpacing/>
      <w:ind w:left="720"/>
      <w:spacing w:after="160" w:line="256" w:lineRule="auto"/>
    </w:pPr>
  </w:style>
  <w:style w:type="paragraph" w:styleId="2012">
    <w:name w:val="No Spacing"/>
    <w:uiPriority w:val="1"/>
    <w:qFormat/>
  </w:style>
  <w:style w:type="paragraph" w:styleId="2013">
    <w:name w:val="Title"/>
    <w:basedOn w:val="1989"/>
    <w:next w:val="1989"/>
    <w:link w:val="2014"/>
    <w:uiPriority w:val="10"/>
    <w:qFormat/>
    <w:pPr>
      <w:contextualSpacing/>
      <w:spacing w:before="300"/>
    </w:pPr>
    <w:rPr>
      <w:sz w:val="48"/>
      <w:szCs w:val="48"/>
    </w:rPr>
  </w:style>
  <w:style w:type="character" w:styleId="2014" w:customStyle="1">
    <w:name w:val="Заголовок Знак"/>
    <w:link w:val="2013"/>
    <w:uiPriority w:val="10"/>
    <w:rPr>
      <w:sz w:val="48"/>
      <w:szCs w:val="48"/>
    </w:rPr>
  </w:style>
  <w:style w:type="paragraph" w:styleId="2015">
    <w:name w:val="Subtitle"/>
    <w:basedOn w:val="1989"/>
    <w:next w:val="1989"/>
    <w:link w:val="2016"/>
    <w:uiPriority w:val="11"/>
    <w:qFormat/>
    <w:pPr>
      <w:spacing w:before="200"/>
    </w:pPr>
    <w:rPr>
      <w:sz w:val="24"/>
      <w:szCs w:val="24"/>
    </w:rPr>
  </w:style>
  <w:style w:type="character" w:styleId="2016" w:customStyle="1">
    <w:name w:val="Подзаголовок Знак"/>
    <w:link w:val="2015"/>
    <w:uiPriority w:val="11"/>
    <w:rPr>
      <w:sz w:val="24"/>
      <w:szCs w:val="24"/>
    </w:rPr>
  </w:style>
  <w:style w:type="paragraph" w:styleId="2017">
    <w:name w:val="Quote"/>
    <w:basedOn w:val="1989"/>
    <w:next w:val="1989"/>
    <w:link w:val="2018"/>
    <w:uiPriority w:val="29"/>
    <w:qFormat/>
    <w:pPr>
      <w:ind w:left="720" w:right="720"/>
    </w:pPr>
    <w:rPr>
      <w:i/>
    </w:rPr>
  </w:style>
  <w:style w:type="character" w:styleId="2018" w:customStyle="1">
    <w:name w:val="Цитата 2 Знак"/>
    <w:link w:val="2017"/>
    <w:uiPriority w:val="29"/>
    <w:rPr>
      <w:i/>
    </w:rPr>
  </w:style>
  <w:style w:type="paragraph" w:styleId="2019">
    <w:name w:val="Intense Quote"/>
    <w:basedOn w:val="1989"/>
    <w:next w:val="1989"/>
    <w:link w:val="202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020" w:customStyle="1">
    <w:name w:val="Выделенная цитата Знак"/>
    <w:link w:val="2019"/>
    <w:uiPriority w:val="30"/>
    <w:rPr>
      <w:i/>
    </w:rPr>
  </w:style>
  <w:style w:type="paragraph" w:styleId="2021">
    <w:name w:val="Header"/>
    <w:basedOn w:val="1989"/>
    <w:link w:val="2177"/>
    <w:uiPriority w:val="99"/>
    <w:unhideWhenUsed/>
    <w:pPr>
      <w:spacing w:after="0" w:line="240" w:lineRule="auto"/>
      <w:tabs>
        <w:tab w:val="center" w:pos="4677" w:leader="none"/>
        <w:tab w:val="right" w:pos="9355" w:leader="none"/>
      </w:tabs>
    </w:pPr>
  </w:style>
  <w:style w:type="character" w:styleId="2022" w:customStyle="1">
    <w:name w:val="Header Char"/>
    <w:uiPriority w:val="99"/>
  </w:style>
  <w:style w:type="paragraph" w:styleId="2023">
    <w:name w:val="Footer"/>
    <w:basedOn w:val="1989"/>
    <w:link w:val="2185"/>
    <w:uiPriority w:val="99"/>
    <w:unhideWhenUsed/>
    <w:pPr>
      <w:spacing w:after="0" w:line="240" w:lineRule="auto"/>
      <w:tabs>
        <w:tab w:val="center" w:pos="4677" w:leader="none"/>
        <w:tab w:val="right" w:pos="9355" w:leader="none"/>
      </w:tabs>
    </w:pPr>
  </w:style>
  <w:style w:type="character" w:styleId="2024" w:customStyle="1">
    <w:name w:val="Footer Char"/>
    <w:uiPriority w:val="99"/>
  </w:style>
  <w:style w:type="paragraph" w:styleId="2025">
    <w:name w:val="Caption"/>
    <w:basedOn w:val="1989"/>
    <w:next w:val="1989"/>
    <w:link w:val="2026"/>
    <w:uiPriority w:val="35"/>
    <w:semiHidden/>
    <w:unhideWhenUsed/>
    <w:qFormat/>
    <w:rPr>
      <w:b/>
      <w:bCs/>
      <w:color w:val="4f81bd" w:themeColor="accent1"/>
      <w:sz w:val="18"/>
      <w:szCs w:val="18"/>
    </w:rPr>
  </w:style>
  <w:style w:type="character" w:styleId="2026" w:customStyle="1">
    <w:name w:val="Caption Char"/>
    <w:uiPriority w:val="99"/>
  </w:style>
  <w:style w:type="table" w:styleId="2027">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028"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2029">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030">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031">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032">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033">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034">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2035"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2036"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2037"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2038"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2039"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2040"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2041">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2042"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2043"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2044"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2045"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2046"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2047"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2048">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049"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050"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051"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052"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053"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054"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055">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2056"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2057"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2058"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2059"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2060"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2061"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2062">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2063"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2064"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2065"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2066"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2067"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2068"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2069">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2070"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2071"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2072"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2073"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2074"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2075"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2076">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2077"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2078"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2079"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2080"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2081"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2082"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2083">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2084"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2085"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2086"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2087"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2088"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2089"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2090">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2091"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2092"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2093"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2094"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2095"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2096"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2097">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2098"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2099"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2100"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2101"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2102"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2103"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2104">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2105"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2106"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2107"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2108"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2109"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2110"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2111">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2112"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2113"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2114"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2115"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2116"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2117"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2118">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2119"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2120"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2121"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2122"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2123"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2124"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2125">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2126"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2127"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2128"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2129"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2130"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2131"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2132"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2133"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2134"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2135"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2136"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2137"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2138"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2139"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2140"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2141"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2142"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2143"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2144"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2145"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2146"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2147"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2148"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2149"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2150"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2151"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2152"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2153">
    <w:name w:val="Hyperlink"/>
    <w:uiPriority w:val="99"/>
    <w:unhideWhenUsed/>
    <w:rPr>
      <w:color w:val="0000ff"/>
      <w:u w:val="single"/>
    </w:rPr>
  </w:style>
  <w:style w:type="paragraph" w:styleId="2154">
    <w:name w:val="footnote text"/>
    <w:basedOn w:val="1989"/>
    <w:link w:val="2155"/>
    <w:uiPriority w:val="99"/>
    <w:semiHidden/>
    <w:unhideWhenUsed/>
    <w:pPr>
      <w:spacing w:after="40" w:line="240" w:lineRule="auto"/>
    </w:pPr>
    <w:rPr>
      <w:sz w:val="18"/>
    </w:rPr>
  </w:style>
  <w:style w:type="character" w:styleId="2155" w:customStyle="1">
    <w:name w:val="Текст сноски Знак"/>
    <w:link w:val="2154"/>
    <w:uiPriority w:val="99"/>
    <w:rPr>
      <w:sz w:val="18"/>
    </w:rPr>
  </w:style>
  <w:style w:type="character" w:styleId="2156">
    <w:name w:val="footnote reference"/>
    <w:uiPriority w:val="99"/>
    <w:unhideWhenUsed/>
    <w:rPr>
      <w:vertAlign w:val="superscript"/>
    </w:rPr>
  </w:style>
  <w:style w:type="paragraph" w:styleId="2157">
    <w:name w:val="endnote text"/>
    <w:basedOn w:val="1989"/>
    <w:link w:val="2158"/>
    <w:uiPriority w:val="99"/>
    <w:semiHidden/>
    <w:unhideWhenUsed/>
    <w:pPr>
      <w:spacing w:after="0" w:line="240" w:lineRule="auto"/>
    </w:pPr>
    <w:rPr>
      <w:sz w:val="20"/>
    </w:rPr>
  </w:style>
  <w:style w:type="character" w:styleId="2158" w:customStyle="1">
    <w:name w:val="Текст концевой сноски Знак"/>
    <w:link w:val="2157"/>
    <w:uiPriority w:val="99"/>
    <w:rPr>
      <w:sz w:val="20"/>
    </w:rPr>
  </w:style>
  <w:style w:type="character" w:styleId="2159">
    <w:name w:val="endnote reference"/>
    <w:uiPriority w:val="99"/>
    <w:semiHidden/>
    <w:unhideWhenUsed/>
    <w:rPr>
      <w:vertAlign w:val="superscript"/>
    </w:rPr>
  </w:style>
  <w:style w:type="paragraph" w:styleId="2160">
    <w:name w:val="toc 1"/>
    <w:basedOn w:val="1989"/>
    <w:next w:val="1989"/>
    <w:uiPriority w:val="39"/>
    <w:unhideWhenUsed/>
    <w:pPr>
      <w:spacing w:after="57"/>
    </w:pPr>
  </w:style>
  <w:style w:type="paragraph" w:styleId="2161">
    <w:name w:val="toc 2"/>
    <w:basedOn w:val="1989"/>
    <w:next w:val="1989"/>
    <w:uiPriority w:val="39"/>
    <w:unhideWhenUsed/>
    <w:pPr>
      <w:ind w:left="283"/>
      <w:spacing w:after="57"/>
    </w:pPr>
  </w:style>
  <w:style w:type="paragraph" w:styleId="2162">
    <w:name w:val="toc 3"/>
    <w:basedOn w:val="1989"/>
    <w:next w:val="1989"/>
    <w:uiPriority w:val="39"/>
    <w:unhideWhenUsed/>
    <w:pPr>
      <w:ind w:left="567"/>
      <w:spacing w:after="57"/>
    </w:pPr>
  </w:style>
  <w:style w:type="paragraph" w:styleId="2163">
    <w:name w:val="toc 4"/>
    <w:basedOn w:val="1989"/>
    <w:next w:val="1989"/>
    <w:uiPriority w:val="39"/>
    <w:unhideWhenUsed/>
    <w:pPr>
      <w:ind w:left="850"/>
      <w:spacing w:after="57"/>
    </w:pPr>
  </w:style>
  <w:style w:type="paragraph" w:styleId="2164">
    <w:name w:val="toc 5"/>
    <w:basedOn w:val="1989"/>
    <w:next w:val="1989"/>
    <w:uiPriority w:val="39"/>
    <w:unhideWhenUsed/>
    <w:pPr>
      <w:ind w:left="1134"/>
      <w:spacing w:after="57"/>
    </w:pPr>
  </w:style>
  <w:style w:type="paragraph" w:styleId="2165">
    <w:name w:val="toc 6"/>
    <w:basedOn w:val="1989"/>
    <w:next w:val="1989"/>
    <w:uiPriority w:val="39"/>
    <w:unhideWhenUsed/>
    <w:pPr>
      <w:ind w:left="1417"/>
      <w:spacing w:after="57"/>
    </w:pPr>
  </w:style>
  <w:style w:type="paragraph" w:styleId="2166">
    <w:name w:val="toc 7"/>
    <w:basedOn w:val="1989"/>
    <w:next w:val="1989"/>
    <w:uiPriority w:val="39"/>
    <w:unhideWhenUsed/>
    <w:pPr>
      <w:ind w:left="1701"/>
      <w:spacing w:after="57"/>
    </w:pPr>
  </w:style>
  <w:style w:type="paragraph" w:styleId="2167">
    <w:name w:val="toc 8"/>
    <w:basedOn w:val="1989"/>
    <w:next w:val="1989"/>
    <w:uiPriority w:val="39"/>
    <w:unhideWhenUsed/>
    <w:pPr>
      <w:ind w:left="1984"/>
      <w:spacing w:after="57"/>
    </w:pPr>
  </w:style>
  <w:style w:type="paragraph" w:styleId="2168">
    <w:name w:val="toc 9"/>
    <w:basedOn w:val="1989"/>
    <w:next w:val="1989"/>
    <w:uiPriority w:val="39"/>
    <w:unhideWhenUsed/>
    <w:pPr>
      <w:ind w:left="2268"/>
      <w:spacing w:after="57"/>
    </w:pPr>
  </w:style>
  <w:style w:type="paragraph" w:styleId="2169">
    <w:name w:val="TOC Heading"/>
    <w:uiPriority w:val="39"/>
    <w:unhideWhenUsed/>
  </w:style>
  <w:style w:type="paragraph" w:styleId="2170">
    <w:name w:val="table of figures"/>
    <w:basedOn w:val="1989"/>
    <w:next w:val="1989"/>
    <w:uiPriority w:val="99"/>
    <w:unhideWhenUsed/>
    <w:pPr>
      <w:spacing w:after="0"/>
    </w:pPr>
  </w:style>
  <w:style w:type="character" w:styleId="2171" w:customStyle="1">
    <w:name w:val="Заголовок 1 Знак"/>
    <w:link w:val="1990"/>
    <w:rPr>
      <w:rFonts w:ascii="Arial" w:hAnsi="Arial" w:eastAsia="Times New Roman" w:cs="Arial"/>
      <w:b/>
      <w:bCs/>
      <w:sz w:val="32"/>
      <w:szCs w:val="32"/>
      <w:lang w:eastAsia="ru-RU"/>
    </w:rPr>
  </w:style>
  <w:style w:type="character" w:styleId="2172" w:customStyle="1">
    <w:name w:val="Font Style33"/>
    <w:uiPriority w:val="99"/>
    <w:rPr>
      <w:rFonts w:ascii="Times New Roman" w:hAnsi="Times New Roman" w:cs="Times New Roman"/>
      <w:sz w:val="18"/>
      <w:szCs w:val="18"/>
    </w:rPr>
  </w:style>
  <w:style w:type="paragraph" w:styleId="2173" w:customStyle="1">
    <w:name w:val="Style4"/>
    <w:basedOn w:val="1989"/>
    <w:uiPriority w:val="99"/>
    <w:pPr>
      <w:ind w:firstLine="710"/>
      <w:jc w:val="both"/>
      <w:spacing w:after="0" w:line="226" w:lineRule="exact"/>
      <w:widowControl w:val="off"/>
    </w:pPr>
    <w:rPr>
      <w:rFonts w:eastAsia="Times New Roman"/>
      <w:sz w:val="24"/>
      <w:szCs w:val="24"/>
      <w:lang w:eastAsia="ru-RU"/>
    </w:rPr>
  </w:style>
  <w:style w:type="paragraph" w:styleId="2174" w:customStyle="1">
    <w:name w:val="Название"/>
    <w:basedOn w:val="1989"/>
    <w:link w:val="2175"/>
    <w:uiPriority w:val="10"/>
    <w:qFormat/>
    <w:pPr>
      <w:jc w:val="center"/>
      <w:spacing w:after="0" w:line="240" w:lineRule="auto"/>
    </w:pPr>
    <w:rPr>
      <w:rFonts w:ascii="Times New Roman" w:hAnsi="Times New Roman" w:eastAsia="Times New Roman"/>
      <w:b/>
      <w:bCs/>
      <w:sz w:val="28"/>
      <w:szCs w:val="28"/>
    </w:rPr>
  </w:style>
  <w:style w:type="character" w:styleId="2175" w:customStyle="1">
    <w:name w:val="Название Знак"/>
    <w:link w:val="2174"/>
    <w:uiPriority w:val="10"/>
    <w:rPr>
      <w:rFonts w:ascii="Times New Roman" w:hAnsi="Times New Roman" w:eastAsia="Times New Roman" w:cs="Times New Roman"/>
      <w:b/>
      <w:bCs/>
      <w:sz w:val="28"/>
      <w:szCs w:val="28"/>
    </w:rPr>
  </w:style>
  <w:style w:type="paragraph" w:styleId="2176">
    <w:name w:val="Normal (Web)"/>
    <w:basedOn w:val="1989"/>
    <w:unhideWhenUsed/>
    <w:pPr>
      <w:spacing w:before="100" w:beforeAutospacing="1" w:after="100" w:afterAutospacing="1" w:line="240" w:lineRule="auto"/>
    </w:pPr>
    <w:rPr>
      <w:rFonts w:ascii="Tahoma" w:hAnsi="Tahoma" w:eastAsia="Times New Roman" w:cs="Tahoma"/>
      <w:sz w:val="24"/>
      <w:szCs w:val="24"/>
      <w:lang w:eastAsia="ru-RU"/>
    </w:rPr>
  </w:style>
  <w:style w:type="character" w:styleId="2177" w:customStyle="1">
    <w:name w:val="Верхний колонтитул Знак"/>
    <w:link w:val="2021"/>
    <w:uiPriority w:val="99"/>
    <w:rPr>
      <w:rFonts w:ascii="Calibri" w:hAnsi="Calibri" w:eastAsia="Calibri" w:cs="Times New Roman"/>
    </w:rPr>
  </w:style>
  <w:style w:type="paragraph" w:styleId="2178" w:customStyle="1">
    <w:name w:val="Нормальный"/>
    <w:rPr>
      <w:rFonts w:ascii="TimesET" w:hAnsi="TimesET" w:eastAsia="Times New Roman" w:cs="TimesET"/>
      <w:b/>
      <w:bCs/>
      <w:i/>
      <w:iCs/>
      <w:smallCaps/>
      <w:sz w:val="24"/>
      <w:szCs w:val="24"/>
      <w:lang w:eastAsia="ru-RU"/>
    </w:rPr>
  </w:style>
  <w:style w:type="paragraph" w:styleId="2179"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989"/>
    <w:link w:val="2180"/>
    <w:uiPriority w:val="99"/>
    <w:unhideWhenUsed/>
    <w:qFormat/>
    <w:pPr>
      <w:spacing w:after="0" w:line="240" w:lineRule="auto"/>
    </w:pPr>
    <w:rPr>
      <w:sz w:val="20"/>
      <w:szCs w:val="20"/>
    </w:rPr>
  </w:style>
  <w:style w:type="character" w:styleId="2180" w:customStyle="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link w:val="2179"/>
    <w:uiPriority w:val="99"/>
    <w:qFormat/>
    <w:rPr>
      <w:rFonts w:ascii="Calibri" w:hAnsi="Calibri" w:eastAsia="Calibri" w:cs="Times New Roman"/>
      <w:sz w:val="20"/>
      <w:szCs w:val="20"/>
    </w:rPr>
  </w:style>
  <w:style w:type="character" w:styleId="2181" w:customStyle="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uiPriority w:val="99"/>
    <w:unhideWhenUsed/>
    <w:qFormat/>
    <w:rPr>
      <w:vertAlign w:val="superscript"/>
    </w:rPr>
  </w:style>
  <w:style w:type="paragraph" w:styleId="2182">
    <w:name w:val="Balloon Text"/>
    <w:basedOn w:val="1989"/>
    <w:link w:val="2183"/>
    <w:uiPriority w:val="99"/>
    <w:semiHidden/>
    <w:unhideWhenUsed/>
    <w:pPr>
      <w:spacing w:after="0" w:line="240" w:lineRule="auto"/>
    </w:pPr>
    <w:rPr>
      <w:rFonts w:ascii="Tahoma" w:hAnsi="Tahoma" w:cs="Tahoma"/>
      <w:sz w:val="16"/>
      <w:szCs w:val="16"/>
    </w:rPr>
  </w:style>
  <w:style w:type="character" w:styleId="2183" w:customStyle="1">
    <w:name w:val="Текст выноски Знак"/>
    <w:link w:val="2182"/>
    <w:uiPriority w:val="99"/>
    <w:semiHidden/>
    <w:rPr>
      <w:rFonts w:ascii="Tahoma" w:hAnsi="Tahoma" w:cs="Tahoma"/>
      <w:sz w:val="16"/>
      <w:szCs w:val="16"/>
      <w:lang w:eastAsia="en-US"/>
    </w:rPr>
  </w:style>
  <w:style w:type="character" w:styleId="2184" w:customStyle="1">
    <w:name w:val="Абзац списка Знак"/>
    <w:link w:val="2011"/>
    <w:uiPriority w:val="34"/>
    <w:rPr>
      <w:sz w:val="22"/>
      <w:szCs w:val="22"/>
      <w:lang w:eastAsia="en-US"/>
    </w:rPr>
  </w:style>
  <w:style w:type="character" w:styleId="2185" w:customStyle="1">
    <w:name w:val="Нижний колонтитул Знак"/>
    <w:link w:val="2023"/>
    <w:uiPriority w:val="99"/>
    <w:rPr>
      <w:sz w:val="22"/>
      <w:szCs w:val="22"/>
      <w:lang w:eastAsia="en-US"/>
    </w:rPr>
  </w:style>
  <w:style w:type="paragraph" w:styleId="2186">
    <w:name w:val="Revision"/>
    <w:hidden/>
    <w:uiPriority w:val="99"/>
    <w:semiHidden/>
    <w:rPr>
      <w:sz w:val="22"/>
      <w:szCs w:val="22"/>
      <w:lang w:eastAsia="en-US"/>
    </w:rPr>
  </w:style>
  <w:style w:type="paragraph" w:styleId="2187"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fn;F"/>
    <w:uiPriority w:val="99"/>
    <w:qFormat/>
    <w:pPr>
      <w:pBdr>
        <w:top w:val="none" w:color="000000" w:sz="4" w:space="0"/>
        <w:left w:val="none" w:color="000000" w:sz="4" w:space="0"/>
        <w:bottom w:val="none" w:color="000000" w:sz="4" w:space="0"/>
        <w:right w:val="none" w:color="000000" w:sz="4" w:space="0"/>
        <w:between w:val="none" w:color="000000" w:sz="4" w:space="0"/>
      </w:pBdr>
    </w:pPr>
    <w:rPr>
      <w:rFonts w:ascii="Arial" w:hAnsi="Arial" w:eastAsia="Times New Roman"/>
      <w:lang w:val="en-US" w:eastAsia="ru-RU"/>
    </w:rPr>
  </w:style>
  <w:style w:type="character" w:styleId="2188"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uiPriority w:val="99"/>
    <w:qFormat/>
    <w:rPr>
      <w:vertAlign w:val="superscript"/>
    </w:rPr>
  </w:style>
  <w:style w:type="paragraph" w:styleId="2189" w:customStyle="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F"/>
    <w:basedOn w:val="2161"/>
    <w:next w:val="2175"/>
    <w:link w:val="2176"/>
    <w:uiPriority w:val="99"/>
    <w:unhideWhenUsed/>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en-US" w:bidi="ar-SA"/>
      <w14:ligatures w14:val="none"/>
    </w:rPr>
  </w:style>
  <w:style w:type="character" w:styleId="2190" w:customStyle="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next w:val="2177"/>
    <w:link w:val="2161"/>
    <w:uiPriority w:val="99"/>
    <w:unhideWhenUsed/>
    <w:qFormat/>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www.rshb.ru" TargetMode="External"/><Relationship Id="rId2" Type="http://schemas.openxmlformats.org/officeDocument/2006/relationships/hyperlink" Target="https://data.economy.gov.ru/analytics/sonko" TargetMode="External"/></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Даниелян Виген Сергеевич</dc:creator>
  <cp:lastModifiedBy>timerhanova-lr</cp:lastModifiedBy>
  <cp:revision>17</cp:revision>
  <dcterms:created xsi:type="dcterms:W3CDTF">2024-12-12T12:36:00Z</dcterms:created>
  <dcterms:modified xsi:type="dcterms:W3CDTF">2025-10-31T07:37:33Z</dcterms:modified>
  <cp:version>1048576</cp:version>
</cp:coreProperties>
</file>