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15" w:rsidRDefault="008A5C15" w:rsidP="008A5C15">
      <w:pPr>
        <w:jc w:val="both"/>
        <w:rPr>
          <w:sz w:val="2"/>
          <w:szCs w:val="2"/>
        </w:rPr>
      </w:pPr>
    </w:p>
    <w:p w:rsidR="008A5C15" w:rsidRDefault="008A5C15" w:rsidP="008A5C15"/>
    <w:p w:rsidR="008A5C15" w:rsidRDefault="008A5C15" w:rsidP="008A5C15"/>
    <w:p w:rsidR="00191512" w:rsidRDefault="00191512" w:rsidP="00191512">
      <w:pPr>
        <w:pStyle w:val="1"/>
        <w:ind w:left="6237" w:firstLine="0"/>
        <w:rPr>
          <w:b w:val="0"/>
          <w:sz w:val="20"/>
          <w:szCs w:val="20"/>
        </w:rPr>
      </w:pPr>
      <w:bookmarkStart w:id="0" w:name="_Toc63873866"/>
      <w:r>
        <w:rPr>
          <w:b w:val="0"/>
          <w:sz w:val="20"/>
          <w:szCs w:val="20"/>
        </w:rPr>
        <w:t>Приложение 3</w:t>
      </w:r>
      <w:bookmarkEnd w:id="0"/>
    </w:p>
    <w:p w:rsidR="00191512" w:rsidRDefault="00191512" w:rsidP="00191512">
      <w:pPr>
        <w:ind w:left="6237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191512" w:rsidRDefault="00191512" w:rsidP="00191512">
      <w:pPr>
        <w:ind w:left="6237"/>
        <w:rPr>
          <w:iCs/>
          <w:sz w:val="20"/>
          <w:szCs w:val="20"/>
        </w:rPr>
      </w:pPr>
      <w:r>
        <w:rPr>
          <w:iCs/>
          <w:sz w:val="20"/>
          <w:szCs w:val="20"/>
        </w:rPr>
        <w:t>на услуги Нижегородского регионального филиала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191512" w:rsidRDefault="00191512" w:rsidP="00191512">
      <w:pPr>
        <w:ind w:left="6237"/>
        <w:jc w:val="center"/>
        <w:rPr>
          <w:b/>
          <w:caps/>
          <w:sz w:val="20"/>
          <w:szCs w:val="20"/>
          <w:highlight w:val="yellow"/>
        </w:rPr>
      </w:pPr>
    </w:p>
    <w:p w:rsidR="00191512" w:rsidRDefault="00191512" w:rsidP="00191512">
      <w:pPr>
        <w:ind w:left="6237"/>
        <w:jc w:val="center"/>
        <w:rPr>
          <w:b/>
          <w:caps/>
          <w:highlight w:val="yellow"/>
        </w:rPr>
      </w:pPr>
    </w:p>
    <w:p w:rsidR="00191512" w:rsidRDefault="00191512" w:rsidP="00191512">
      <w:pPr>
        <w:ind w:firstLine="539"/>
        <w:jc w:val="center"/>
        <w:rPr>
          <w:b/>
          <w:caps/>
          <w:highlight w:val="yellow"/>
        </w:rPr>
      </w:pPr>
    </w:p>
    <w:p w:rsidR="00191512" w:rsidRDefault="00191512" w:rsidP="00191512">
      <w:pPr>
        <w:ind w:firstLine="539"/>
        <w:jc w:val="center"/>
        <w:rPr>
          <w:b/>
          <w:caps/>
          <w:highlight w:val="yellow"/>
        </w:rPr>
      </w:pPr>
    </w:p>
    <w:p w:rsidR="00191512" w:rsidRPr="00191512" w:rsidRDefault="00191512" w:rsidP="00191512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191512">
        <w:rPr>
          <w:rFonts w:ascii="Times New Roman" w:hAnsi="Times New Roman" w:cs="Times New Roman"/>
          <w:b/>
          <w:i w:val="0"/>
          <w:color w:val="auto"/>
        </w:rPr>
        <w:t>Перечень</w:t>
      </w:r>
    </w:p>
    <w:p w:rsidR="00191512" w:rsidRPr="00191512" w:rsidRDefault="00191512" w:rsidP="00191512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191512">
        <w:rPr>
          <w:rFonts w:ascii="Times New Roman" w:hAnsi="Times New Roman" w:cs="Times New Roman"/>
          <w:b/>
          <w:i w:val="0"/>
          <w:color w:val="auto"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</w:t>
      </w:r>
      <w:bookmarkStart w:id="1" w:name="_GoBack"/>
      <w:bookmarkEnd w:id="1"/>
      <w:r w:rsidRPr="00191512">
        <w:rPr>
          <w:rFonts w:ascii="Times New Roman" w:hAnsi="Times New Roman" w:cs="Times New Roman"/>
          <w:b/>
          <w:i w:val="0"/>
          <w:color w:val="auto"/>
        </w:rPr>
        <w:t>ионного вознаграждения на услуги АО «</w:t>
      </w:r>
      <w:proofErr w:type="spellStart"/>
      <w:r w:rsidRPr="00191512">
        <w:rPr>
          <w:rFonts w:ascii="Times New Roman" w:hAnsi="Times New Roman" w:cs="Times New Roman"/>
          <w:b/>
          <w:i w:val="0"/>
          <w:color w:val="auto"/>
        </w:rPr>
        <w:t>Россельхозбанк</w:t>
      </w:r>
      <w:proofErr w:type="spellEnd"/>
      <w:r w:rsidRPr="00191512">
        <w:rPr>
          <w:rFonts w:ascii="Times New Roman" w:hAnsi="Times New Roman" w:cs="Times New Roman"/>
          <w:b/>
          <w:i w:val="0"/>
          <w:color w:val="auto"/>
        </w:rPr>
        <w:t>» физическим лицам</w:t>
      </w:r>
    </w:p>
    <w:p w:rsidR="00191512" w:rsidRDefault="00191512" w:rsidP="00191512">
      <w:pPr>
        <w:spacing w:after="40"/>
        <w:jc w:val="center"/>
        <w:rPr>
          <w:b/>
        </w:rPr>
      </w:pPr>
    </w:p>
    <w:tbl>
      <w:tblPr>
        <w:tblW w:w="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1"/>
      </w:tblGrid>
      <w:tr w:rsidR="00191512" w:rsidTr="00191512">
        <w:trPr>
          <w:trHeight w:val="3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</w:tr>
      <w:tr w:rsidR="00191512" w:rsidTr="00191512">
        <w:trPr>
          <w:trHeight w:val="40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АО «ЛСР. Недвижимость-М» </w:t>
            </w:r>
          </w:p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7709346940</w:t>
            </w:r>
          </w:p>
        </w:tc>
      </w:tr>
      <w:tr w:rsidR="00191512" w:rsidTr="00191512">
        <w:trPr>
          <w:trHeight w:val="4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ООО «ЛСР. Объект-М» </w:t>
            </w:r>
          </w:p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7725549175</w:t>
            </w:r>
          </w:p>
        </w:tc>
      </w:tr>
      <w:tr w:rsidR="00191512" w:rsidTr="00191512">
        <w:trPr>
          <w:trHeight w:val="5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«Ленинградка 58»</w:t>
            </w:r>
          </w:p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5035026538</w:t>
            </w:r>
          </w:p>
        </w:tc>
      </w:tr>
      <w:tr w:rsidR="00191512" w:rsidTr="00191512">
        <w:trPr>
          <w:trHeight w:val="6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«ЛСР. Недвижимость-Урал»</w:t>
            </w:r>
          </w:p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получателя: 6672142550 </w:t>
            </w:r>
          </w:p>
        </w:tc>
      </w:tr>
      <w:tr w:rsidR="00191512" w:rsidTr="00191512">
        <w:trPr>
          <w:trHeight w:val="11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«ЛСР. Недвижимость-СЗ»</w:t>
            </w:r>
          </w:p>
          <w:p w:rsidR="00191512" w:rsidRDefault="0019151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7826090547</w:t>
            </w:r>
          </w:p>
        </w:tc>
      </w:tr>
    </w:tbl>
    <w:p w:rsidR="00191512" w:rsidRDefault="00191512" w:rsidP="00191512">
      <w:pPr>
        <w:jc w:val="both"/>
      </w:pPr>
    </w:p>
    <w:p w:rsidR="00191512" w:rsidRDefault="00191512" w:rsidP="00191512"/>
    <w:p w:rsidR="008A5C15" w:rsidRDefault="008A5C15" w:rsidP="008A5C15"/>
    <w:p w:rsidR="008A5C15" w:rsidRDefault="008A5C15" w:rsidP="008A5C15"/>
    <w:p w:rsidR="008A5C15" w:rsidRDefault="008A5C15" w:rsidP="008A5C15"/>
    <w:p w:rsidR="00172DBC" w:rsidRDefault="00172DBC"/>
    <w:p w:rsidR="003B4DF8" w:rsidRDefault="003B4DF8"/>
    <w:p w:rsidR="003B4DF8" w:rsidRDefault="003B4DF8"/>
    <w:sectPr w:rsidR="003B4DF8" w:rsidSect="008A5C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F8"/>
    <w:rsid w:val="00172DBC"/>
    <w:rsid w:val="00191512"/>
    <w:rsid w:val="003B4DF8"/>
    <w:rsid w:val="008A5C15"/>
    <w:rsid w:val="00BE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5AE0"/>
  <w15:chartTrackingRefBased/>
  <w15:docId w15:val="{0EBFDCE1-A8A1-4CDF-8649-CA12D6F3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C15"/>
    <w:pPr>
      <w:keepNext/>
      <w:overflowPunct w:val="0"/>
      <w:autoSpaceDE w:val="0"/>
      <w:autoSpaceDN w:val="0"/>
      <w:adjustRightInd w:val="0"/>
      <w:spacing w:before="240" w:after="60"/>
      <w:ind w:firstLine="709"/>
      <w:jc w:val="both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5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C15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1915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Наталья Сергеевна</dc:creator>
  <cp:keywords/>
  <dc:description/>
  <cp:lastModifiedBy>Горбунова Наталья Сергеевна</cp:lastModifiedBy>
  <cp:revision>2</cp:revision>
  <dcterms:created xsi:type="dcterms:W3CDTF">2021-04-09T13:46:00Z</dcterms:created>
  <dcterms:modified xsi:type="dcterms:W3CDTF">2021-04-09T13:46:00Z</dcterms:modified>
</cp:coreProperties>
</file>