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4"/>
        </w:rPr>
      </w:pPr>
      <w:r>
        <w:rPr>
          <w:b/>
          <w:sz w:val="24"/>
        </w:rPr>
        <w:t xml:space="preserve">У</w:t>
      </w:r>
      <w:r>
        <w:rPr>
          <w:b/>
          <w:sz w:val="24"/>
        </w:rPr>
        <w:t xml:space="preserve">словия</w:t>
      </w:r>
      <w:r>
        <w:rPr>
          <w:b/>
          <w:sz w:val="24"/>
        </w:rPr>
      </w:r>
      <w:r>
        <w:rPr>
          <w:b/>
          <w:sz w:val="24"/>
        </w:rPr>
      </w:r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открытия</w:t>
      </w:r>
      <w:r>
        <w:rPr>
          <w:b/>
          <w:sz w:val="24"/>
        </w:rPr>
        <w:t xml:space="preserve">,</w:t>
      </w:r>
      <w:r>
        <w:rPr>
          <w:b/>
          <w:sz w:val="24"/>
        </w:rPr>
        <w:t xml:space="preserve"> обслуживания</w:t>
      </w:r>
      <w:r>
        <w:rPr>
          <w:b/>
          <w:sz w:val="24"/>
        </w:rPr>
        <w:t xml:space="preserve"> и закрытия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банковских </w:t>
      </w:r>
      <w:r>
        <w:rPr>
          <w:b/>
          <w:sz w:val="24"/>
        </w:rPr>
        <w:t xml:space="preserve">счетов</w:t>
      </w:r>
      <w:r>
        <w:rPr>
          <w:b/>
          <w:sz w:val="24"/>
        </w:rPr>
        <w:t xml:space="preserve"> в драгоценных металлах </w:t>
      </w:r>
      <w:r>
        <w:rPr>
          <w:b/>
          <w:sz w:val="24"/>
        </w:rPr>
        <w:t xml:space="preserve">физических лиц </w:t>
      </w:r>
      <w:r>
        <w:rPr>
          <w:b/>
          <w:sz w:val="24"/>
        </w:rPr>
        <w:t xml:space="preserve">в АО «</w:t>
      </w:r>
      <w:r>
        <w:rPr>
          <w:b/>
          <w:sz w:val="24"/>
        </w:rPr>
        <w:t xml:space="preserve">Россельхозбанк</w:t>
      </w:r>
      <w:r>
        <w:rPr>
          <w:b/>
          <w:sz w:val="24"/>
        </w:rPr>
        <w:t xml:space="preserve">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00"/>
        <w:numPr>
          <w:ilvl w:val="0"/>
          <w:numId w:val="3"/>
        </w:numPr>
        <w:ind w:left="0" w:firstLine="0"/>
        <w:spacing w:before="120" w:after="120"/>
        <w:tabs>
          <w:tab w:val="left" w:pos="284" w:leader="none"/>
        </w:tabs>
      </w:pPr>
      <w:r>
        <w:t xml:space="preserve">Т</w:t>
      </w:r>
      <w:r>
        <w:t xml:space="preserve">ермины и определения</w:t>
      </w:r>
      <w:r/>
    </w:p>
    <w:p>
      <w:pPr>
        <w:pStyle w:val="1007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Банк </w:t>
      </w: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Акционерное общество «Российский Сельскохозяйственный банк» </w:t>
      </w:r>
      <w:r>
        <w:rPr>
          <w:sz w:val="24"/>
          <w:szCs w:val="24"/>
        </w:rPr>
        <w:br/>
        <w:t xml:space="preserve">(АО «</w:t>
      </w:r>
      <w:r>
        <w:rPr>
          <w:sz w:val="24"/>
          <w:szCs w:val="24"/>
        </w:rPr>
        <w:t xml:space="preserve">Россельхозбанк</w:t>
      </w:r>
      <w:r>
        <w:rPr>
          <w:sz w:val="24"/>
          <w:szCs w:val="24"/>
        </w:rPr>
        <w:t xml:space="preserve">»).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007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Банковский счет в драгоценных металлах (</w:t>
      </w:r>
      <w:r>
        <w:rPr>
          <w:b/>
          <w:sz w:val="24"/>
          <w:szCs w:val="24"/>
        </w:rPr>
        <w:t xml:space="preserve">счет</w:t>
      </w:r>
      <w:r>
        <w:rPr>
          <w:b/>
          <w:sz w:val="24"/>
          <w:szCs w:val="24"/>
        </w:rPr>
        <w:t xml:space="preserve">)</w:t>
      </w:r>
      <w:r>
        <w:rPr>
          <w:sz w:val="24"/>
          <w:szCs w:val="24"/>
        </w:rPr>
        <w:t xml:space="preserve"> – счет</w:t>
      </w:r>
      <w:r>
        <w:rPr>
          <w:sz w:val="24"/>
          <w:szCs w:val="24"/>
        </w:rPr>
        <w:t xml:space="preserve"> в драгоценном металле</w:t>
      </w:r>
      <w:r>
        <w:rPr>
          <w:sz w:val="24"/>
          <w:szCs w:val="24"/>
        </w:rPr>
        <w:t xml:space="preserve">, открытый Банком Клиенту на основании Договора, предусматривающий осуществление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по нему операций в соответствии с законодательством Российской Федерации, Договором.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Договор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договор банковского счета в драгоценном металле между Клиентом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Банком, состоящий из Заявления на открытие счета, надлежащим образом заполненного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подписанного Клиентом, и настоящих Условий, в соответствии с которыми Банк обязуется открыть </w:t>
      </w:r>
      <w:r>
        <w:rPr>
          <w:sz w:val="24"/>
          <w:szCs w:val="24"/>
        </w:rPr>
        <w:t xml:space="preserve">счет</w:t>
      </w:r>
      <w:r>
        <w:rPr>
          <w:sz w:val="24"/>
          <w:szCs w:val="24"/>
        </w:rPr>
        <w:t xml:space="preserve"> Клиенту и совершать по распоряжению Клиента операции по счету, предусмотренные настоящими Условиями.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Драгоценный металл</w:t>
      </w:r>
      <w:r>
        <w:rPr>
          <w:sz w:val="24"/>
          <w:szCs w:val="24"/>
        </w:rPr>
        <w:t xml:space="preserve"> – золото, серебро, платина и палладий в обезличенном виде (без выделения индивидуальных признаков), находящийся на счете.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Заявление на открытие счета – </w:t>
      </w:r>
      <w:r>
        <w:rPr>
          <w:sz w:val="24"/>
          <w:szCs w:val="24"/>
        </w:rPr>
        <w:t xml:space="preserve">заявление по установленной Банком форме</w:t>
      </w:r>
      <w:r>
        <w:rPr>
          <w:sz w:val="24"/>
          <w:szCs w:val="24"/>
        </w:rPr>
        <w:t xml:space="preserve"> (Приложение 1 к настоящим Условиям)</w:t>
      </w:r>
      <w:r>
        <w:rPr>
          <w:sz w:val="24"/>
          <w:szCs w:val="24"/>
        </w:rPr>
        <w:t xml:space="preserve"> об открытии </w:t>
      </w:r>
      <w:r>
        <w:rPr>
          <w:sz w:val="24"/>
          <w:szCs w:val="24"/>
        </w:rPr>
        <w:t xml:space="preserve">счета</w:t>
      </w:r>
      <w:r>
        <w:rPr>
          <w:sz w:val="24"/>
          <w:szCs w:val="24"/>
        </w:rPr>
        <w:t xml:space="preserve"> физическому лицу в Банке, подписанное Клиентом в Банке с целью заключения Договора путем присоединения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к настоящим Условиям.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Заявление </w:t>
      </w:r>
      <w:r>
        <w:rPr>
          <w:b/>
          <w:sz w:val="24"/>
          <w:szCs w:val="24"/>
        </w:rPr>
        <w:t xml:space="preserve">о расторжении договора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</w:t>
      </w:r>
      <w:r>
        <w:rPr>
          <w:sz w:val="24"/>
          <w:szCs w:val="24"/>
        </w:rPr>
        <w:t xml:space="preserve"> заявление</w:t>
      </w:r>
      <w:r>
        <w:rPr>
          <w:sz w:val="24"/>
          <w:szCs w:val="24"/>
        </w:rPr>
        <w:t xml:space="preserve"> (по форме Приложения 2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к настоящим Условиям)</w:t>
      </w:r>
      <w:r>
        <w:rPr>
          <w:sz w:val="24"/>
          <w:szCs w:val="24"/>
        </w:rPr>
        <w:t xml:space="preserve">, предоставленное Клиентом в Банк с целью расторжения Договора.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Клиент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</w:t>
      </w:r>
      <w:r>
        <w:rPr>
          <w:sz w:val="24"/>
          <w:szCs w:val="24"/>
        </w:rPr>
        <w:t xml:space="preserve"> физическое лицо, заключающее/заключившее с Банком Договор</w:t>
      </w:r>
      <w:r>
        <w:rPr>
          <w:sz w:val="24"/>
          <w:szCs w:val="24"/>
        </w:rPr>
        <w:t xml:space="preserve">, и на имя которого открывается/открыт </w:t>
      </w:r>
      <w:r>
        <w:rPr>
          <w:sz w:val="24"/>
          <w:szCs w:val="24"/>
        </w:rPr>
        <w:t xml:space="preserve">счет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Представитель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физическое лицо, наделенное полномочиями осуществлять права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нести обязанности представляемого (Клиента) по Договору, основанными: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 на доверенности, оформленной в соответствии с требованиями законодательства Российской Федерации в подразделении Банка или переданной в Банк;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 на указании закона либо акта уполномоченного на то государственного органа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или органа местного самоуправления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Ст</w:t>
      </w:r>
      <w:r>
        <w:rPr>
          <w:b/>
          <w:bCs/>
          <w:sz w:val="24"/>
          <w:szCs w:val="24"/>
        </w:rPr>
        <w:t xml:space="preserve">ороны </w:t>
      </w:r>
      <w:r>
        <w:rPr>
          <w:sz w:val="24"/>
          <w:szCs w:val="24"/>
        </w:rPr>
        <w:t xml:space="preserve">– Банк и Клиент.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Тарифы </w:t>
      </w: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тарифы комиссионного вознаграждения на услуги АО «</w:t>
      </w:r>
      <w:r>
        <w:rPr>
          <w:sz w:val="24"/>
          <w:szCs w:val="24"/>
        </w:rPr>
        <w:t xml:space="preserve">Россельхозбанк</w:t>
      </w:r>
      <w:r>
        <w:rPr>
          <w:sz w:val="24"/>
          <w:szCs w:val="24"/>
        </w:rPr>
        <w:t xml:space="preserve">» физическим лицам</w:t>
      </w:r>
      <w:r>
        <w:rPr>
          <w:sz w:val="24"/>
          <w:szCs w:val="24"/>
        </w:rPr>
        <w:t xml:space="preserve">, утверждаемые в установленном в Банке порядке и размещенные на сайте Банка в сети Интернет по адресу: </w:t>
      </w:r>
      <w:r>
        <w:rPr>
          <w:sz w:val="24"/>
          <w:szCs w:val="24"/>
        </w:rPr>
        <w:t xml:space="preserve">www.rshb.ru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38"/>
        <w:ind w:firstLine="709"/>
        <w:spacing w:line="240" w:lineRule="auto"/>
        <w:widowControl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Текущий остаток</w:t>
      </w:r>
      <w:r>
        <w:rPr>
          <w:rFonts w:ascii="Times New Roman" w:hAnsi="Times New Roman"/>
        </w:rPr>
        <w:t xml:space="preserve"> – остаток </w:t>
      </w:r>
      <w:r>
        <w:rPr>
          <w:rFonts w:ascii="Times New Roman" w:hAnsi="Times New Roman"/>
        </w:rPr>
        <w:t xml:space="preserve">Драгоценного металла в граммах </w:t>
      </w:r>
      <w:r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 xml:space="preserve">с</w:t>
      </w:r>
      <w:r>
        <w:rPr>
          <w:rFonts w:ascii="Times New Roman" w:hAnsi="Times New Roman"/>
        </w:rPr>
        <w:t xml:space="preserve">чете</w:t>
      </w:r>
      <w:r>
        <w:rPr>
          <w:rFonts w:ascii="Times New Roman" w:hAnsi="Times New Roman"/>
        </w:rPr>
        <w:t xml:space="preserve"> Клиента</w:t>
      </w:r>
      <w:r>
        <w:rPr>
          <w:rFonts w:ascii="Times New Roman" w:hAnsi="Times New Roman"/>
        </w:rPr>
        <w:t xml:space="preserve">, доступный для совершения операций по </w:t>
      </w:r>
      <w:r>
        <w:rPr>
          <w:rFonts w:ascii="Times New Roman" w:hAnsi="Times New Roman"/>
        </w:rPr>
        <w:t xml:space="preserve">счет</w:t>
      </w:r>
      <w:r>
        <w:rPr>
          <w:rFonts w:ascii="Times New Roman" w:hAnsi="Times New Roman"/>
        </w:rPr>
        <w:t xml:space="preserve">у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1007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Условия </w:t>
      </w:r>
      <w:r>
        <w:rPr>
          <w:sz w:val="24"/>
          <w:szCs w:val="24"/>
        </w:rPr>
        <w:t xml:space="preserve">– настоящие Условия открытия, обслуживания и закрытия </w:t>
      </w:r>
      <w:r>
        <w:rPr>
          <w:sz w:val="24"/>
          <w:szCs w:val="24"/>
        </w:rPr>
        <w:t xml:space="preserve">банковских счетов в драгоценных металлах </w:t>
      </w:r>
      <w:r>
        <w:rPr>
          <w:sz w:val="24"/>
          <w:szCs w:val="24"/>
        </w:rPr>
        <w:t xml:space="preserve">физических лиц в АО «</w:t>
      </w:r>
      <w:r>
        <w:rPr>
          <w:sz w:val="24"/>
          <w:szCs w:val="24"/>
        </w:rPr>
        <w:t xml:space="preserve">Россельхозбанк</w:t>
      </w:r>
      <w:r>
        <w:rPr>
          <w:sz w:val="24"/>
          <w:szCs w:val="24"/>
        </w:rPr>
        <w:t xml:space="preserve">», определяющие условия открытия, закрытия</w:t>
      </w:r>
      <w:r>
        <w:rPr>
          <w:sz w:val="24"/>
          <w:szCs w:val="24"/>
        </w:rPr>
        <w:t xml:space="preserve"> счета</w:t>
      </w:r>
      <w:r>
        <w:rPr>
          <w:sz w:val="24"/>
          <w:szCs w:val="24"/>
        </w:rPr>
        <w:t xml:space="preserve">, совершения операций по </w:t>
      </w:r>
      <w:r>
        <w:rPr>
          <w:sz w:val="24"/>
          <w:szCs w:val="24"/>
        </w:rPr>
        <w:t xml:space="preserve">счет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 физическ</w:t>
      </w:r>
      <w:r>
        <w:rPr>
          <w:sz w:val="24"/>
          <w:szCs w:val="24"/>
        </w:rPr>
        <w:t xml:space="preserve">ого</w:t>
      </w:r>
      <w:r>
        <w:rPr>
          <w:sz w:val="24"/>
          <w:szCs w:val="24"/>
        </w:rPr>
        <w:t xml:space="preserve"> лиц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устанавливающие права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и обязанности Клиента и Банка, возникающие у них в связи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с заключением Договора.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0"/>
        <w:spacing w:before="240" w:after="120"/>
      </w:pPr>
      <w:r>
        <w:t xml:space="preserve">2.</w:t>
      </w:r>
      <w:r>
        <w:rPr>
          <w:lang w:val="ru-RU"/>
        </w:rPr>
        <w:t xml:space="preserve"> </w:t>
      </w:r>
      <w:r>
        <w:t xml:space="preserve">О</w:t>
      </w:r>
      <w:r>
        <w:t xml:space="preserve">бщие положения</w:t>
      </w:r>
      <w:r/>
    </w:p>
    <w:p>
      <w:pPr>
        <w:pStyle w:val="1007"/>
        <w:numPr>
          <w:ilvl w:val="1"/>
          <w:numId w:val="1"/>
        </w:numPr>
        <w:ind w:left="0" w:firstLine="720"/>
        <w:jc w:val="both"/>
        <w:spacing w:line="240" w:lineRule="auto"/>
        <w:tabs>
          <w:tab w:val="left" w:pos="0" w:leader="none"/>
          <w:tab w:val="left" w:pos="284" w:leader="none"/>
          <w:tab w:val="left" w:pos="12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Настоящие </w:t>
      </w:r>
      <w:r>
        <w:rPr>
          <w:sz w:val="24"/>
          <w:szCs w:val="24"/>
        </w:rPr>
        <w:t xml:space="preserve">Условия</w:t>
      </w:r>
      <w:r>
        <w:rPr>
          <w:sz w:val="24"/>
          <w:szCs w:val="24"/>
        </w:rPr>
        <w:t xml:space="preserve"> устанавливают порядок открытия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об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луживания </w:t>
      </w:r>
      <w:r>
        <w:rPr>
          <w:sz w:val="24"/>
          <w:szCs w:val="24"/>
        </w:rPr>
        <w:t xml:space="preserve">и закрытия </w:t>
      </w:r>
      <w:r>
        <w:rPr>
          <w:sz w:val="24"/>
          <w:szCs w:val="24"/>
        </w:rPr>
        <w:t xml:space="preserve">счетов</w:t>
      </w:r>
      <w:r>
        <w:rPr>
          <w:sz w:val="24"/>
          <w:szCs w:val="24"/>
        </w:rPr>
        <w:t xml:space="preserve"> в подразделениях Банка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регулируют отношения, возникающие в связи</w:t>
      </w:r>
      <w:r>
        <w:rPr>
          <w:sz w:val="24"/>
          <w:szCs w:val="24"/>
        </w:rPr>
        <w:t xml:space="preserve"> с этим между </w:t>
      </w:r>
      <w:r>
        <w:rPr>
          <w:sz w:val="24"/>
          <w:szCs w:val="24"/>
        </w:rPr>
        <w:t xml:space="preserve">Клиентом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Банком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numPr>
          <w:ilvl w:val="1"/>
          <w:numId w:val="1"/>
        </w:numPr>
        <w:ind w:left="0" w:firstLine="720"/>
        <w:jc w:val="both"/>
        <w:spacing w:line="240" w:lineRule="auto"/>
        <w:tabs>
          <w:tab w:val="left" w:pos="0" w:leader="none"/>
          <w:tab w:val="left" w:pos="284" w:leader="none"/>
          <w:tab w:val="left" w:pos="12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Клиенту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присоединившемуся </w:t>
      </w:r>
      <w:r>
        <w:rPr>
          <w:sz w:val="24"/>
          <w:szCs w:val="24"/>
        </w:rPr>
        <w:t xml:space="preserve">к Условиям, </w:t>
      </w:r>
      <w:r>
        <w:rPr>
          <w:sz w:val="24"/>
          <w:szCs w:val="24"/>
        </w:rPr>
        <w:t xml:space="preserve">доступна</w:t>
      </w:r>
      <w:r>
        <w:rPr>
          <w:sz w:val="24"/>
          <w:szCs w:val="24"/>
        </w:rPr>
        <w:t xml:space="preserve"> возможность открыти</w:t>
      </w:r>
      <w:r>
        <w:rPr>
          <w:sz w:val="24"/>
          <w:szCs w:val="24"/>
        </w:rPr>
        <w:t xml:space="preserve">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счета</w:t>
      </w:r>
      <w:r>
        <w:rPr>
          <w:sz w:val="24"/>
          <w:szCs w:val="24"/>
        </w:rPr>
        <w:t xml:space="preserve"> путем предоставления в Банк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Заявления на открытие </w:t>
      </w:r>
      <w:r>
        <w:rPr>
          <w:sz w:val="24"/>
          <w:szCs w:val="24"/>
        </w:rPr>
        <w:t xml:space="preserve">счета</w:t>
      </w:r>
      <w:r>
        <w:rPr>
          <w:sz w:val="24"/>
          <w:szCs w:val="24"/>
        </w:rPr>
        <w:t xml:space="preserve">. При </w:t>
      </w:r>
      <w:r>
        <w:rPr>
          <w:sz w:val="24"/>
          <w:szCs w:val="24"/>
        </w:rPr>
        <w:t xml:space="preserve">подписании Заявления на открытие счета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Клиент</w:t>
      </w:r>
      <w:r>
        <w:rPr>
          <w:sz w:val="24"/>
          <w:szCs w:val="24"/>
        </w:rPr>
        <w:t xml:space="preserve"> соглашается с тем, что он ознакомлен и согласен с настоящими Условиями</w:t>
      </w:r>
      <w:r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Т</w:t>
      </w:r>
      <w:r>
        <w:rPr>
          <w:sz w:val="24"/>
          <w:szCs w:val="24"/>
        </w:rPr>
        <w:t xml:space="preserve">арифами Банка,</w:t>
      </w:r>
      <w:r>
        <w:rPr>
          <w:sz w:val="24"/>
          <w:szCs w:val="24"/>
        </w:rPr>
        <w:t xml:space="preserve"> обязуется их соблюдать и выполнять.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numPr>
          <w:ilvl w:val="1"/>
          <w:numId w:val="1"/>
        </w:numPr>
        <w:ind w:left="0"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Настоящие Условия определяют положения </w:t>
      </w:r>
      <w:r>
        <w:rPr>
          <w:sz w:val="24"/>
          <w:szCs w:val="24"/>
        </w:rPr>
        <w:t xml:space="preserve">Д</w:t>
      </w:r>
      <w:r>
        <w:rPr>
          <w:sz w:val="24"/>
          <w:szCs w:val="24"/>
        </w:rPr>
        <w:t xml:space="preserve">оговор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заключаемого </w:t>
      </w:r>
      <w:r>
        <w:rPr>
          <w:sz w:val="24"/>
          <w:szCs w:val="24"/>
        </w:rPr>
        <w:t xml:space="preserve">путем</w:t>
      </w:r>
      <w:r>
        <w:rPr>
          <w:sz w:val="24"/>
          <w:szCs w:val="24"/>
        </w:rPr>
        <w:t xml:space="preserve"> присоединения Клиента к Условиям </w:t>
      </w:r>
      <w:r>
        <w:rPr>
          <w:sz w:val="24"/>
          <w:szCs w:val="24"/>
        </w:rPr>
        <w:t xml:space="preserve">в целом </w:t>
      </w:r>
      <w:r>
        <w:rPr>
          <w:sz w:val="24"/>
          <w:szCs w:val="24"/>
        </w:rPr>
        <w:t xml:space="preserve">в соответствии со ст. 428 </w:t>
      </w:r>
      <w:r>
        <w:rPr>
          <w:sz w:val="24"/>
          <w:szCs w:val="24"/>
        </w:rPr>
        <w:t xml:space="preserve">Гражданского кодекса Российской Федерации </w:t>
      </w:r>
      <w:r>
        <w:rPr>
          <w:sz w:val="24"/>
          <w:szCs w:val="24"/>
        </w:rPr>
        <w:t xml:space="preserve">на основании предоставленного в Банк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аявления на открытие счета, составленного по форме, содержащейся в Приложении 1 к настоящим </w:t>
      </w:r>
      <w:r>
        <w:rPr>
          <w:sz w:val="24"/>
          <w:szCs w:val="24"/>
        </w:rPr>
        <w:t xml:space="preserve">Условиям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numPr>
          <w:ilvl w:val="1"/>
          <w:numId w:val="1"/>
        </w:numPr>
        <w:ind w:left="0" w:firstLine="720"/>
        <w:jc w:val="both"/>
        <w:spacing w:line="240" w:lineRule="auto"/>
        <w:tabs>
          <w:tab w:val="left" w:pos="0" w:leader="none"/>
          <w:tab w:val="left" w:pos="284" w:leader="none"/>
          <w:tab w:val="left" w:pos="12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Заполнение и подписание Клиентом Заявления на открытие счета является подтверждением полного и безоговорочного согласия Клиента с условиями Договора. Любые оговорки, изменяющие условия Договора, которые могут быть сделаны Клиентом при подписании 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аявления на открытие счета, не имеют юридической силы.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numPr>
          <w:ilvl w:val="1"/>
          <w:numId w:val="1"/>
        </w:numPr>
        <w:ind w:left="0" w:firstLine="720"/>
        <w:jc w:val="both"/>
        <w:spacing w:line="240" w:lineRule="auto"/>
        <w:tabs>
          <w:tab w:val="left" w:pos="0" w:leader="none"/>
          <w:tab w:val="left" w:pos="284" w:leader="none"/>
          <w:tab w:val="left" w:pos="12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Договор считается заключенным с момента подписания Заявления на открытие счета Клиентом и представления его в Банк. Договор заключается без ограничения срока. Для подтверждения факта открытия </w:t>
      </w:r>
      <w:r>
        <w:rPr>
          <w:sz w:val="24"/>
          <w:szCs w:val="24"/>
        </w:rPr>
        <w:t xml:space="preserve">счета</w:t>
      </w:r>
      <w:r>
        <w:rPr>
          <w:sz w:val="24"/>
          <w:szCs w:val="24"/>
        </w:rPr>
        <w:t xml:space="preserve"> и информирования Клиента о номере счета Банк передает Клиенту второй экземпляр Заявления на открытие счета с отметками Банка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номером открытого Клиенту счета.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numPr>
          <w:ilvl w:val="1"/>
          <w:numId w:val="1"/>
        </w:numPr>
        <w:ind w:left="0" w:firstLine="720"/>
        <w:jc w:val="both"/>
        <w:spacing w:line="240" w:lineRule="auto"/>
        <w:tabs>
          <w:tab w:val="left" w:pos="0" w:leader="none"/>
          <w:tab w:val="left" w:pos="284" w:leader="none"/>
          <w:tab w:val="left" w:pos="12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Права и обязанности Сторон по Договору возникают с даты </w:t>
      </w:r>
      <w:r>
        <w:rPr>
          <w:sz w:val="24"/>
          <w:szCs w:val="24"/>
        </w:rPr>
        <w:t xml:space="preserve">предоставления Клиентом в Банк должным образом оформленного и подписанного Заявления на открытие счета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numPr>
          <w:ilvl w:val="1"/>
          <w:numId w:val="1"/>
        </w:numPr>
        <w:ind w:left="0" w:firstLine="720"/>
        <w:jc w:val="both"/>
        <w:spacing w:line="240" w:lineRule="auto"/>
        <w:tabs>
          <w:tab w:val="left" w:pos="0" w:leader="none"/>
          <w:tab w:val="left" w:pos="284" w:leader="none"/>
          <w:tab w:val="left" w:pos="12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Клиенту может быть открыт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 в Банке не </w:t>
      </w:r>
      <w:r>
        <w:rPr>
          <w:sz w:val="24"/>
          <w:szCs w:val="24"/>
        </w:rPr>
        <w:t xml:space="preserve">более одного </w:t>
      </w:r>
      <w:r>
        <w:rPr>
          <w:sz w:val="24"/>
          <w:szCs w:val="24"/>
        </w:rPr>
        <w:t xml:space="preserve">счета</w:t>
      </w:r>
      <w:r>
        <w:rPr>
          <w:sz w:val="24"/>
          <w:szCs w:val="24"/>
        </w:rPr>
        <w:t xml:space="preserve"> для каждого вида Драгоценного металла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Для открытия каждого </w:t>
      </w:r>
      <w:r>
        <w:rPr>
          <w:sz w:val="24"/>
          <w:szCs w:val="24"/>
        </w:rPr>
        <w:t xml:space="preserve">счета</w:t>
      </w:r>
      <w:r>
        <w:rPr>
          <w:sz w:val="24"/>
          <w:szCs w:val="24"/>
        </w:rPr>
        <w:t xml:space="preserve"> оформляется отдельное Заявление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на открытие счета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numPr>
          <w:ilvl w:val="1"/>
          <w:numId w:val="1"/>
        </w:numPr>
        <w:ind w:left="0" w:firstLine="720"/>
        <w:jc w:val="both"/>
        <w:spacing w:line="240" w:lineRule="auto"/>
        <w:tabs>
          <w:tab w:val="left" w:pos="0" w:leader="none"/>
          <w:tab w:val="left" w:pos="284" w:leader="none"/>
          <w:tab w:val="left" w:pos="12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Заключая Договор Стороны принимают на себя обязательство исполнять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в полном объеме требования настоящих Условий.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numPr>
          <w:ilvl w:val="1"/>
          <w:numId w:val="1"/>
        </w:numPr>
        <w:ind w:left="0" w:firstLine="720"/>
        <w:jc w:val="both"/>
        <w:spacing w:line="240" w:lineRule="auto"/>
        <w:tabs>
          <w:tab w:val="left" w:pos="0" w:leader="none"/>
          <w:tab w:val="left" w:pos="284" w:leader="none"/>
          <w:tab w:val="left" w:pos="12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Открытие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чета и совершение операций 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чету производится в соответствии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с законодательством Российской Федерации, нормативными актами Банка России, документами Банка и настоящими Условиями.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numPr>
          <w:ilvl w:val="1"/>
          <w:numId w:val="1"/>
        </w:numPr>
        <w:ind w:left="0" w:firstLine="709"/>
        <w:jc w:val="both"/>
        <w:spacing w:line="240" w:lineRule="auto"/>
        <w:tabs>
          <w:tab w:val="left" w:pos="0" w:leader="none"/>
          <w:tab w:val="left" w:pos="284" w:leader="none"/>
          <w:tab w:val="left" w:pos="1260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Обслуживание Клиента осуществляется Банком в течение времени, установленного Банком для обслуживания </w:t>
      </w:r>
      <w:r>
        <w:rPr>
          <w:bCs/>
          <w:sz w:val="24"/>
          <w:szCs w:val="24"/>
        </w:rPr>
        <w:t xml:space="preserve">К</w:t>
      </w:r>
      <w:r>
        <w:rPr>
          <w:bCs/>
          <w:sz w:val="24"/>
          <w:szCs w:val="24"/>
        </w:rPr>
        <w:t xml:space="preserve">лиентов. Информация о способе, времени 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и месте обслуживания </w:t>
      </w:r>
      <w:r>
        <w:rPr>
          <w:bCs/>
          <w:sz w:val="24"/>
          <w:szCs w:val="24"/>
        </w:rPr>
        <w:t xml:space="preserve">К</w:t>
      </w:r>
      <w:r>
        <w:rPr>
          <w:bCs/>
          <w:sz w:val="24"/>
          <w:szCs w:val="24"/>
        </w:rPr>
        <w:t xml:space="preserve">лиентов, установленном операционном дне Банка, порядке исполнения расчетных документов или заявок, оформленных на бланках форм Банка, 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их изменении доводится до сведения Клиента путем размещения на информационных стендах в офисах Банка, а также на официальном сайте Банка в сети Интернет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по адресу www.rshb.ru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007"/>
        <w:numPr>
          <w:ilvl w:val="1"/>
          <w:numId w:val="1"/>
        </w:numPr>
        <w:ind w:left="0" w:firstLine="720"/>
        <w:jc w:val="both"/>
        <w:spacing w:line="240" w:lineRule="auto"/>
        <w:tabs>
          <w:tab w:val="left" w:pos="0" w:leader="none"/>
          <w:tab w:val="left" w:pos="284" w:leader="none"/>
          <w:tab w:val="left" w:pos="141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Банк, с целью ознакомления </w:t>
      </w:r>
      <w:r>
        <w:rPr>
          <w:sz w:val="24"/>
          <w:szCs w:val="24"/>
        </w:rPr>
        <w:t xml:space="preserve">Клиентов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настоящими </w:t>
      </w:r>
      <w:r>
        <w:rPr>
          <w:sz w:val="24"/>
          <w:szCs w:val="24"/>
        </w:rPr>
        <w:t xml:space="preserve">Условиями</w:t>
      </w:r>
      <w:r>
        <w:rPr>
          <w:sz w:val="24"/>
          <w:szCs w:val="24"/>
        </w:rPr>
        <w:t xml:space="preserve">, в том числе изменения</w:t>
      </w:r>
      <w:r>
        <w:rPr>
          <w:sz w:val="24"/>
          <w:szCs w:val="24"/>
        </w:rPr>
        <w:t xml:space="preserve">ми</w:t>
      </w:r>
      <w:r>
        <w:rPr>
          <w:sz w:val="24"/>
          <w:szCs w:val="24"/>
        </w:rPr>
        <w:t xml:space="preserve"> и дополнения</w:t>
      </w:r>
      <w:r>
        <w:rPr>
          <w:sz w:val="24"/>
          <w:szCs w:val="24"/>
        </w:rPr>
        <w:t xml:space="preserve">ми</w:t>
      </w:r>
      <w:r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Условиям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размещает их любым из способов, обеспечивающих возможность ознакомления с этой информацией, в том числе: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39"/>
        <w:numPr>
          <w:ilvl w:val="0"/>
          <w:numId w:val="5"/>
        </w:numPr>
        <w:ind w:left="0" w:firstLine="709"/>
        <w:spacing w:line="240" w:lineRule="auto"/>
        <w:widowControl/>
        <w:tabs>
          <w:tab w:val="left" w:pos="1134" w:leader="none"/>
          <w:tab w:val="left" w:pos="1258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размещени</w:t>
      </w:r>
      <w:r>
        <w:rPr>
          <w:rFonts w:ascii="Times New Roman" w:hAnsi="Times New Roman"/>
        </w:rPr>
        <w:t xml:space="preserve">е</w:t>
      </w:r>
      <w:r>
        <w:rPr>
          <w:rFonts w:ascii="Times New Roman" w:hAnsi="Times New Roman"/>
        </w:rPr>
        <w:t xml:space="preserve"> информации на </w:t>
      </w:r>
      <w:r>
        <w:rPr>
          <w:rFonts w:ascii="Times New Roman" w:hAnsi="Times New Roman"/>
        </w:rPr>
        <w:t xml:space="preserve">официальном сайте Банка в сети Интернет</w:t>
      </w:r>
      <w:r>
        <w:rPr>
          <w:rFonts w:ascii="Times New Roman" w:hAnsi="Times New Roman"/>
        </w:rPr>
        <w:t xml:space="preserve"> по адресу</w:t>
      </w:r>
      <w:r>
        <w:rPr>
          <w:rFonts w:ascii="Times New Roman" w:hAnsi="Times New Roman"/>
        </w:rPr>
        <w:t xml:space="preserve"> </w:t>
      </w:r>
      <w:hyperlink r:id="rId12" w:tooltip="http://www.rshb.ru" w:history="1">
        <w:r>
          <w:rPr>
            <w:rFonts w:ascii="Times New Roman" w:hAnsi="Times New Roman"/>
          </w:rPr>
          <w:t xml:space="preserve">www.rshb.ru</w:t>
        </w:r>
      </w:hyperlink>
      <w:r>
        <w:rPr>
          <w:rFonts w:ascii="Times New Roman" w:hAnsi="Times New Roman"/>
        </w:rPr>
        <w:t xml:space="preserve">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1039"/>
        <w:numPr>
          <w:ilvl w:val="0"/>
          <w:numId w:val="5"/>
        </w:numPr>
        <w:ind w:left="0" w:firstLine="709"/>
        <w:spacing w:line="240" w:lineRule="auto"/>
        <w:widowControl/>
        <w:tabs>
          <w:tab w:val="left" w:pos="1134" w:leader="none"/>
          <w:tab w:val="left" w:pos="1258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размещения </w:t>
      </w:r>
      <w:r>
        <w:rPr>
          <w:rFonts w:ascii="Times New Roman" w:hAnsi="Times New Roman"/>
        </w:rPr>
        <w:t xml:space="preserve">информации </w:t>
      </w:r>
      <w:r>
        <w:rPr>
          <w:rFonts w:ascii="Times New Roman" w:hAnsi="Times New Roman"/>
        </w:rPr>
        <w:t xml:space="preserve">на стендах в </w:t>
      </w:r>
      <w:r>
        <w:rPr>
          <w:rFonts w:ascii="Times New Roman" w:hAnsi="Times New Roman"/>
        </w:rPr>
        <w:t xml:space="preserve">п</w:t>
      </w:r>
      <w:r>
        <w:rPr>
          <w:rFonts w:ascii="Times New Roman" w:hAnsi="Times New Roman"/>
        </w:rPr>
        <w:t xml:space="preserve">одразделениях Банка, осуществляющих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обслуживание </w:t>
      </w:r>
      <w:r>
        <w:rPr>
          <w:rFonts w:ascii="Times New Roman" w:hAnsi="Times New Roman"/>
        </w:rPr>
        <w:t xml:space="preserve">к</w:t>
      </w:r>
      <w:r>
        <w:rPr>
          <w:rFonts w:ascii="Times New Roman" w:hAnsi="Times New Roman"/>
        </w:rPr>
        <w:t xml:space="preserve">лиентов</w:t>
      </w:r>
      <w:r>
        <w:rPr>
          <w:rFonts w:ascii="Times New Roman" w:hAnsi="Times New Roman"/>
        </w:rPr>
        <w:t xml:space="preserve">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1039"/>
        <w:numPr>
          <w:ilvl w:val="0"/>
          <w:numId w:val="5"/>
        </w:numPr>
        <w:ind w:left="0" w:firstLine="709"/>
        <w:spacing w:line="240" w:lineRule="auto"/>
        <w:widowControl/>
        <w:tabs>
          <w:tab w:val="left" w:pos="1134" w:leader="none"/>
          <w:tab w:val="left" w:pos="1258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рассылки информационных сообщений </w:t>
      </w:r>
      <w:r>
        <w:rPr>
          <w:rFonts w:ascii="Times New Roman" w:hAnsi="Times New Roman"/>
        </w:rPr>
        <w:t xml:space="preserve">Клиентам</w:t>
      </w:r>
      <w:r>
        <w:rPr>
          <w:rFonts w:ascii="Times New Roman" w:hAnsi="Times New Roman"/>
        </w:rPr>
        <w:t xml:space="preserve"> с использованием системы</w:t>
      </w:r>
      <w:r>
        <w:rPr>
          <w:rFonts w:ascii="Times New Roman" w:hAnsi="Times New Roman"/>
        </w:rPr>
        <w:t xml:space="preserve"> дистанционного банковского обслуживания</w:t>
      </w:r>
      <w:r>
        <w:rPr>
          <w:rFonts w:ascii="Times New Roman" w:hAnsi="Times New Roman"/>
        </w:rPr>
        <w:t xml:space="preserve"> и/или электронной почты.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1007"/>
        <w:numPr>
          <w:ilvl w:val="1"/>
          <w:numId w:val="1"/>
        </w:numPr>
        <w:ind w:left="0" w:firstLine="720"/>
        <w:jc w:val="both"/>
        <w:spacing w:line="240" w:lineRule="auto"/>
        <w:tabs>
          <w:tab w:val="left" w:pos="0" w:leader="none"/>
          <w:tab w:val="left" w:pos="284" w:leader="none"/>
          <w:tab w:val="left" w:pos="12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Если в тексте настоящих Условий не оговорено иное, предполагается, что: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numPr>
          <w:ilvl w:val="1"/>
          <w:numId w:val="9"/>
        </w:numPr>
        <w:ind w:left="0" w:firstLine="709"/>
        <w:jc w:val="both"/>
        <w:spacing w:line="240" w:lineRule="auto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все документы, представляемые Клиентом в Банк, составлены по форме, установленной действующим законодательством Российской Федерации или определенной Банком, и документы должны быть подписаны собственноручной подписью Клиента/Представителя;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numPr>
          <w:ilvl w:val="1"/>
          <w:numId w:val="9"/>
        </w:numPr>
        <w:ind w:left="0" w:firstLine="709"/>
        <w:jc w:val="both"/>
        <w:spacing w:line="240" w:lineRule="auto"/>
        <w:tabs>
          <w:tab w:val="left" w:pos="1134" w:leader="none"/>
        </w:tabs>
        <w:rPr>
          <w:color w:val="984806"/>
          <w:sz w:val="24"/>
          <w:szCs w:val="24"/>
        </w:rPr>
      </w:pPr>
      <w:r>
        <w:rPr>
          <w:sz w:val="24"/>
          <w:szCs w:val="24"/>
        </w:rPr>
        <w:t xml:space="preserve">документы, направляемые Банком Клиенту на бумажном носителе, направляются по адресу фактического проживания, указанному Клиентом в Заявлении на открытие счета, если Клиент письменно не подтвердил его изменение. Клиент несет ответственность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за правильность и актуальность информации, предоставленной им Банку.</w:t>
      </w:r>
      <w:r>
        <w:rPr>
          <w:color w:val="984806"/>
          <w:sz w:val="24"/>
          <w:szCs w:val="24"/>
        </w:rPr>
      </w:r>
      <w:r>
        <w:rPr>
          <w:color w:val="984806"/>
          <w:sz w:val="24"/>
          <w:szCs w:val="24"/>
        </w:rPr>
      </w:r>
    </w:p>
    <w:p>
      <w:pPr>
        <w:pStyle w:val="1007"/>
        <w:numPr>
          <w:ilvl w:val="1"/>
          <w:numId w:val="1"/>
        </w:numPr>
        <w:ind w:left="0" w:firstLine="720"/>
        <w:jc w:val="both"/>
        <w:spacing w:line="240" w:lineRule="auto"/>
        <w:tabs>
          <w:tab w:val="left" w:pos="-184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 отношениям по Договору не применяются правила пункта 1 статьи 840 Гражданского кодекса Российской Федерации об обеспечении возврата вкладов граждан путем осуществляемого в соответствии с </w:t>
      </w:r>
      <w:r>
        <w:rPr>
          <w:sz w:val="24"/>
          <w:szCs w:val="24"/>
        </w:rPr>
        <w:t xml:space="preserve">Федеральным законом Российской Федерации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от 23.12.2003 № 177-ФЗ «О страховании вкладов в банках Российской Федерации». Информация о</w:t>
      </w:r>
      <w:r>
        <w:rPr>
          <w:sz w:val="24"/>
          <w:szCs w:val="24"/>
        </w:rPr>
        <w:t xml:space="preserve">б этом </w:t>
      </w:r>
      <w:r>
        <w:rPr>
          <w:sz w:val="24"/>
          <w:szCs w:val="24"/>
        </w:rPr>
        <w:t xml:space="preserve">размещается на стендах в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одразделениях Банка, осуществляющих обслуживание клиентов и официальном сайте Банка в сети Интернет</w:t>
      </w:r>
      <w:r>
        <w:rPr>
          <w:sz w:val="24"/>
          <w:szCs w:val="24"/>
        </w:rPr>
        <w:t xml:space="preserve"> по адресу</w:t>
      </w:r>
      <w:r>
        <w:rPr>
          <w:sz w:val="24"/>
          <w:szCs w:val="24"/>
        </w:rPr>
        <w:t xml:space="preserve">: </w:t>
      </w:r>
      <w:hyperlink r:id="rId13" w:tooltip="http://www.rshb.ru" w:history="1">
        <w:r>
          <w:rPr>
            <w:sz w:val="24"/>
            <w:szCs w:val="24"/>
          </w:rPr>
          <w:t xml:space="preserve">www.rshb.ru</w:t>
        </w:r>
      </w:hyperlink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numPr>
          <w:ilvl w:val="1"/>
          <w:numId w:val="1"/>
        </w:numPr>
        <w:ind w:left="0" w:firstLine="709"/>
        <w:jc w:val="both"/>
        <w:spacing w:line="240" w:lineRule="auto"/>
        <w:tabs>
          <w:tab w:val="left" w:pos="-1843" w:leader="none"/>
          <w:tab w:val="left" w:pos="1134" w:leader="none"/>
        </w:tabs>
      </w:pPr>
      <w:r>
        <w:rPr>
          <w:sz w:val="24"/>
          <w:szCs w:val="24"/>
        </w:rPr>
        <w:t xml:space="preserve">Банк не начисляет и не уплачивает проценты на </w:t>
      </w:r>
      <w:r>
        <w:rPr>
          <w:sz w:val="24"/>
          <w:szCs w:val="24"/>
        </w:rPr>
        <w:t xml:space="preserve">т</w:t>
      </w:r>
      <w:r>
        <w:rPr>
          <w:sz w:val="24"/>
          <w:szCs w:val="24"/>
        </w:rPr>
        <w:t xml:space="preserve">екущий </w:t>
      </w:r>
      <w:r>
        <w:rPr>
          <w:sz w:val="24"/>
          <w:szCs w:val="24"/>
        </w:rPr>
        <w:t xml:space="preserve">остаток</w:t>
      </w:r>
      <w:r>
        <w:rPr>
          <w:sz w:val="24"/>
          <w:szCs w:val="24"/>
        </w:rPr>
        <w:t xml:space="preserve"> Драгоценного металла на счете</w:t>
      </w:r>
      <w:r>
        <w:rPr>
          <w:sz w:val="24"/>
          <w:szCs w:val="24"/>
        </w:rPr>
        <w:t xml:space="preserve">.</w:t>
      </w:r>
      <w:r/>
    </w:p>
    <w:p>
      <w:pPr>
        <w:pStyle w:val="1000"/>
        <w:numPr>
          <w:ilvl w:val="0"/>
          <w:numId w:val="1"/>
        </w:numPr>
        <w:ind w:left="0" w:firstLine="0"/>
        <w:spacing w:before="120" w:after="120"/>
        <w:tabs>
          <w:tab w:val="left" w:pos="284" w:leader="none"/>
        </w:tabs>
      </w:pPr>
      <w:r>
        <w:rPr>
          <w:lang w:val="ru-RU"/>
        </w:rPr>
        <w:t xml:space="preserve">Порядок </w:t>
      </w:r>
      <w:r>
        <w:t xml:space="preserve">открыт</w:t>
      </w:r>
      <w:r>
        <w:rPr>
          <w:lang w:val="ru-RU"/>
        </w:rPr>
        <w:t xml:space="preserve">ия</w:t>
      </w:r>
      <w:r>
        <w:t xml:space="preserve"> и </w:t>
      </w:r>
      <w:r>
        <w:rPr>
          <w:lang w:val="ru-RU"/>
        </w:rPr>
        <w:t xml:space="preserve">ведения</w:t>
      </w:r>
      <w:r>
        <w:rPr>
          <w:lang w:val="ru-RU"/>
        </w:rPr>
        <w:t xml:space="preserve"> </w:t>
      </w:r>
      <w:r>
        <w:t xml:space="preserve">с</w:t>
      </w:r>
      <w:r>
        <w:t xml:space="preserve">чета</w:t>
      </w:r>
      <w:r/>
    </w:p>
    <w:p>
      <w:pPr>
        <w:pStyle w:val="1007"/>
        <w:numPr>
          <w:ilvl w:val="1"/>
          <w:numId w:val="2"/>
        </w:numPr>
        <w:ind w:left="0" w:firstLine="720"/>
        <w:jc w:val="both"/>
        <w:spacing w:line="240" w:lineRule="auto"/>
        <w:tabs>
          <w:tab w:val="left" w:pos="142" w:leader="none"/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Открытие счета производится, если Банком получены все документы, установленные действующим законодательством Российской Федерации и внутренними документами Банка, а также проведена идентификация Клиента/Представителя</w:t>
      </w:r>
      <w:r>
        <w:rPr>
          <w:sz w:val="24"/>
          <w:szCs w:val="24"/>
        </w:rPr>
        <w:t xml:space="preserve">/</w:t>
      </w:r>
      <w:r>
        <w:rPr>
          <w:color w:val="000000"/>
          <w:sz w:val="24"/>
          <w:szCs w:val="24"/>
        </w:rPr>
        <w:t xml:space="preserve"> выгодоприобретателя/</w:t>
      </w:r>
      <w:r>
        <w:rPr>
          <w:color w:val="000000"/>
          <w:sz w:val="24"/>
          <w:szCs w:val="24"/>
        </w:rPr>
        <w:t xml:space="preserve">бене</w:t>
      </w:r>
      <w:r>
        <w:rPr>
          <w:color w:val="000000"/>
          <w:sz w:val="24"/>
          <w:szCs w:val="24"/>
        </w:rPr>
        <w:t xml:space="preserve">фициарного</w:t>
      </w:r>
      <w:r>
        <w:rPr>
          <w:color w:val="000000"/>
          <w:sz w:val="24"/>
          <w:szCs w:val="24"/>
        </w:rPr>
        <w:t xml:space="preserve"> владельца</w:t>
      </w:r>
      <w:r>
        <w:rPr>
          <w:sz w:val="24"/>
          <w:szCs w:val="24"/>
        </w:rPr>
        <w:t xml:space="preserve"> в соответствии с действующим законодательством Российской Федерации.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numPr>
          <w:ilvl w:val="1"/>
          <w:numId w:val="2"/>
        </w:numPr>
        <w:contextualSpacing w:val="0"/>
        <w:ind w:left="0" w:firstLine="720"/>
        <w:jc w:val="both"/>
        <w:spacing w:line="240" w:lineRule="auto"/>
        <w:tabs>
          <w:tab w:val="left" w:pos="142" w:leader="none"/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чет открывается Банком в </w:t>
      </w:r>
      <w:r>
        <w:rPr>
          <w:sz w:val="24"/>
          <w:szCs w:val="24"/>
        </w:rPr>
        <w:t xml:space="preserve">Драгоценном металле, указанном </w:t>
      </w:r>
      <w:r>
        <w:rPr>
          <w:sz w:val="24"/>
          <w:szCs w:val="24"/>
        </w:rPr>
        <w:t xml:space="preserve">Клиентом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Заявлении</w:t>
      </w:r>
      <w:r>
        <w:rPr>
          <w:sz w:val="24"/>
          <w:szCs w:val="24"/>
        </w:rPr>
        <w:t xml:space="preserve"> на открытие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чета. Перечень </w:t>
      </w:r>
      <w:r>
        <w:rPr>
          <w:sz w:val="24"/>
          <w:szCs w:val="24"/>
        </w:rPr>
        <w:t xml:space="preserve">Драгоценных металлов</w:t>
      </w:r>
      <w:r>
        <w:rPr>
          <w:sz w:val="24"/>
          <w:szCs w:val="24"/>
        </w:rPr>
        <w:t xml:space="preserve">, в которых может производиться открытие</w:t>
      </w:r>
      <w:r>
        <w:rPr>
          <w:sz w:val="24"/>
          <w:szCs w:val="24"/>
        </w:rPr>
        <w:t xml:space="preserve">/закрытие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четов и виды операци</w:t>
      </w:r>
      <w:r>
        <w:rPr>
          <w:sz w:val="24"/>
          <w:szCs w:val="24"/>
        </w:rPr>
        <w:t xml:space="preserve">й</w:t>
      </w:r>
      <w:r>
        <w:rPr>
          <w:sz w:val="24"/>
          <w:szCs w:val="24"/>
        </w:rPr>
        <w:t xml:space="preserve"> (покупка/продажа)</w:t>
      </w:r>
      <w:r>
        <w:rPr>
          <w:sz w:val="24"/>
          <w:szCs w:val="24"/>
        </w:rPr>
        <w:t xml:space="preserve">, проводимых в соответствующем Драгоценном металле</w:t>
      </w:r>
      <w:r>
        <w:rPr>
          <w:sz w:val="24"/>
          <w:szCs w:val="24"/>
        </w:rPr>
        <w:t xml:space="preserve">, определяются Банком в одностороннем порядке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отражены в настоящих Условиях</w:t>
      </w:r>
      <w:r>
        <w:rPr>
          <w:sz w:val="24"/>
          <w:szCs w:val="24"/>
        </w:rPr>
        <w:t xml:space="preserve">. Номер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чета определяется Банком </w:t>
      </w:r>
      <w:r>
        <w:rPr>
          <w:sz w:val="24"/>
          <w:szCs w:val="24"/>
        </w:rPr>
        <w:t xml:space="preserve">в одностороннем порядке 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доводится до Клиента при открытии счета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путем передачи Клиенту второго </w:t>
      </w:r>
      <w:r>
        <w:rPr>
          <w:sz w:val="24"/>
          <w:szCs w:val="24"/>
        </w:rPr>
        <w:t xml:space="preserve">экземпляр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аявления на открытие счета с отметками Банка</w:t>
      </w:r>
      <w:r>
        <w:rPr>
          <w:sz w:val="24"/>
          <w:szCs w:val="24"/>
        </w:rPr>
        <w:t xml:space="preserve"> и указанным номером открытого счета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Номер счета может быть изменен Банком в одностороннем порядке в соответствии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с требованиями законодательства Российской Федерации и нормативных актов Банка России.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numPr>
          <w:ilvl w:val="1"/>
          <w:numId w:val="2"/>
        </w:numPr>
        <w:contextualSpacing w:val="0"/>
        <w:ind w:left="0" w:firstLine="720"/>
        <w:jc w:val="both"/>
        <w:spacing w:line="240" w:lineRule="auto"/>
        <w:tabs>
          <w:tab w:val="left" w:pos="142" w:leader="none"/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Для открытия счета</w:t>
      </w:r>
      <w:r>
        <w:t xml:space="preserve"> </w:t>
      </w:r>
      <w:r>
        <w:rPr>
          <w:sz w:val="24"/>
          <w:szCs w:val="24"/>
        </w:rPr>
        <w:t xml:space="preserve">Клиент предоставляет в Банк Заявление на открытие счета с проставленной отметкой о виде Драгоценного металла, в котором открывается </w:t>
      </w:r>
      <w:r>
        <w:rPr>
          <w:sz w:val="24"/>
          <w:szCs w:val="24"/>
        </w:rPr>
        <w:t xml:space="preserve">счет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Для открытия и совершения операций по счету Банк идентифицирует Клиента/Представителя</w:t>
      </w:r>
      <w:r>
        <w:rPr>
          <w:color w:val="000000"/>
          <w:sz w:val="24"/>
          <w:szCs w:val="24"/>
        </w:rPr>
        <w:t xml:space="preserve">/выгодоприобретателя/</w:t>
      </w:r>
      <w:r>
        <w:rPr>
          <w:color w:val="000000"/>
          <w:sz w:val="24"/>
          <w:szCs w:val="24"/>
        </w:rPr>
        <w:t xml:space="preserve">бененфициарного</w:t>
      </w:r>
      <w:r>
        <w:rPr>
          <w:color w:val="000000"/>
          <w:sz w:val="24"/>
          <w:szCs w:val="24"/>
        </w:rPr>
        <w:t xml:space="preserve"> владельца</w:t>
      </w:r>
      <w:r>
        <w:rPr>
          <w:sz w:val="24"/>
          <w:szCs w:val="24"/>
        </w:rPr>
        <w:t xml:space="preserve"> на основании предъявленного документа, удостоверяющего личность и иных документов в соответствии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с законодательством Российской Федерации.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contextualSpacing w:val="0"/>
        <w:ind w:left="0" w:firstLine="720"/>
        <w:jc w:val="both"/>
        <w:spacing w:line="240" w:lineRule="auto"/>
        <w:tabs>
          <w:tab w:val="left" w:pos="142" w:leader="none"/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Банк не принимает на обслуживание Клиента и не заключает Договор в случае невозможности </w:t>
      </w:r>
      <w:r>
        <w:rPr>
          <w:rFonts w:eastAsia="Calibri"/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на основании представленных сведений и документов </w:t>
      </w:r>
      <w:r>
        <w:rPr>
          <w:rFonts w:eastAsia="Calibri"/>
          <w:sz w:val="24"/>
          <w:szCs w:val="24"/>
        </w:rPr>
        <w:t xml:space="preserve">идентификации Клиента/Представителя/выгодоприобретателя/</w:t>
      </w:r>
      <w:r>
        <w:rPr>
          <w:rFonts w:eastAsia="Calibri"/>
          <w:sz w:val="24"/>
          <w:szCs w:val="24"/>
        </w:rPr>
        <w:t xml:space="preserve">бенефициарного</w:t>
      </w:r>
      <w:r>
        <w:rPr>
          <w:rFonts w:eastAsia="Calibri"/>
          <w:sz w:val="24"/>
          <w:szCs w:val="24"/>
        </w:rPr>
        <w:t xml:space="preserve"> владельца.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numPr>
          <w:ilvl w:val="1"/>
          <w:numId w:val="2"/>
        </w:numPr>
        <w:contextualSpacing w:val="0"/>
        <w:ind w:left="0" w:firstLine="720"/>
        <w:jc w:val="both"/>
        <w:spacing w:line="240" w:lineRule="auto"/>
        <w:tabs>
          <w:tab w:val="left" w:pos="142" w:leader="none"/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Банк</w:t>
      </w:r>
      <w:r>
        <w:rPr>
          <w:sz w:val="24"/>
          <w:szCs w:val="24"/>
        </w:rPr>
        <w:t xml:space="preserve"> отказывает </w:t>
      </w:r>
      <w:r>
        <w:rPr>
          <w:sz w:val="24"/>
          <w:szCs w:val="24"/>
        </w:rPr>
        <w:t xml:space="preserve">Клиенту</w:t>
      </w:r>
      <w:r>
        <w:rPr>
          <w:sz w:val="24"/>
          <w:szCs w:val="24"/>
        </w:rPr>
        <w:t xml:space="preserve"> в открытии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чета в следующих случаях: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numPr>
          <w:ilvl w:val="1"/>
          <w:numId w:val="8"/>
        </w:numPr>
        <w:contextualSpacing w:val="0"/>
        <w:ind w:left="0" w:firstLine="709"/>
        <w:jc w:val="both"/>
        <w:spacing w:line="240" w:lineRule="auto"/>
        <w:tabs>
          <w:tab w:val="left" w:pos="284" w:leader="none"/>
          <w:tab w:val="left" w:pos="567" w:leader="none"/>
          <w:tab w:val="left" w:pos="10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 имя Клиента в Банке уже есть открытый </w:t>
      </w:r>
      <w:r>
        <w:rPr>
          <w:sz w:val="24"/>
          <w:szCs w:val="24"/>
        </w:rPr>
        <w:t xml:space="preserve">счет</w:t>
      </w:r>
      <w:r>
        <w:rPr>
          <w:sz w:val="24"/>
          <w:szCs w:val="24"/>
        </w:rPr>
        <w:t xml:space="preserve"> в Драгоценном металле, указанном Клиентом в Заявлении на открытие счета;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numPr>
          <w:ilvl w:val="1"/>
          <w:numId w:val="8"/>
        </w:numPr>
        <w:contextualSpacing w:val="0"/>
        <w:ind w:left="0" w:firstLine="709"/>
        <w:jc w:val="both"/>
        <w:spacing w:line="240" w:lineRule="auto"/>
        <w:tabs>
          <w:tab w:val="left" w:pos="284" w:leader="none"/>
          <w:tab w:val="left" w:pos="567" w:leader="none"/>
          <w:tab w:val="left" w:pos="1080" w:leader="none"/>
        </w:tabs>
        <w:rPr>
          <w:sz w:val="24"/>
          <w:szCs w:val="24"/>
        </w:rPr>
      </w:pPr>
      <w:r>
        <w:rPr>
          <w:sz w:val="24"/>
          <w:szCs w:val="24"/>
          <w:highlight w:val="none"/>
        </w:rPr>
        <w:t xml:space="preserve">- </w:t>
      </w:r>
      <w:r>
        <w:rPr>
          <w:sz w:val="24"/>
          <w:szCs w:val="24"/>
        </w:rPr>
        <w:t xml:space="preserve">в случае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отказа (полностью или частично) </w:t>
      </w:r>
      <w:r>
        <w:rPr>
          <w:sz w:val="24"/>
          <w:szCs w:val="24"/>
        </w:rPr>
        <w:t xml:space="preserve">Клиента</w:t>
      </w:r>
      <w:r>
        <w:rPr>
          <w:sz w:val="24"/>
          <w:szCs w:val="24"/>
        </w:rPr>
        <w:t xml:space="preserve"> от предоставления </w:t>
      </w:r>
      <w:r>
        <w:rPr>
          <w:sz w:val="24"/>
          <w:szCs w:val="24"/>
        </w:rPr>
        <w:t xml:space="preserve">документов и</w:t>
      </w:r>
      <w:r>
        <w:rPr>
          <w:sz w:val="24"/>
          <w:szCs w:val="24"/>
        </w:rPr>
        <w:t xml:space="preserve"> информации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предоставления заведомо неверной информации/</w:t>
      </w:r>
      <w:r>
        <w:rPr>
          <w:sz w:val="24"/>
          <w:szCs w:val="24"/>
        </w:rPr>
        <w:t xml:space="preserve">неполного заполнения </w:t>
      </w:r>
      <w:r>
        <w:rPr>
          <w:sz w:val="24"/>
          <w:szCs w:val="24"/>
        </w:rPr>
        <w:t xml:space="preserve">Клиентом</w:t>
      </w:r>
      <w:r>
        <w:rPr>
          <w:sz w:val="24"/>
          <w:szCs w:val="24"/>
        </w:rPr>
        <w:t xml:space="preserve"> Формы </w:t>
      </w:r>
      <w:r>
        <w:rPr>
          <w:sz w:val="24"/>
          <w:szCs w:val="24"/>
        </w:rPr>
        <w:t xml:space="preserve">самосертификации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  <w:t xml:space="preserve">не предоставлени</w:t>
      </w:r>
      <w:r>
        <w:rPr>
          <w:sz w:val="24"/>
          <w:szCs w:val="24"/>
        </w:rPr>
        <w:t xml:space="preserve">я</w:t>
      </w:r>
      <w:r>
        <w:rPr>
          <w:sz w:val="24"/>
          <w:szCs w:val="24"/>
        </w:rPr>
        <w:t xml:space="preserve"> документов</w:t>
      </w:r>
      <w:r>
        <w:rPr>
          <w:sz w:val="24"/>
          <w:szCs w:val="24"/>
        </w:rPr>
        <w:t xml:space="preserve"> и информации</w:t>
      </w:r>
      <w:r>
        <w:rPr>
          <w:sz w:val="24"/>
          <w:szCs w:val="24"/>
        </w:rPr>
        <w:t xml:space="preserve"> по запросу Банка, необходимых для подтверждения </w:t>
      </w:r>
      <w:r>
        <w:rPr>
          <w:sz w:val="24"/>
          <w:szCs w:val="24"/>
        </w:rPr>
        <w:t xml:space="preserve">Клиентом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татуса налогового резидента иностранного государства (территории)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предусмотренных пунктом</w:t>
      </w:r>
      <w:r>
        <w:rPr>
          <w:sz w:val="24"/>
          <w:szCs w:val="24"/>
        </w:rPr>
        <w:t xml:space="preserve"> 4.2.12 настоящих Условий</w:t>
      </w:r>
      <w:r>
        <w:rPr>
          <w:sz w:val="24"/>
          <w:szCs w:val="24"/>
          <w:highlight w:val="none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numPr>
          <w:ilvl w:val="1"/>
          <w:numId w:val="8"/>
        </w:numPr>
        <w:contextualSpacing w:val="0"/>
        <w:ind w:left="0" w:firstLine="709"/>
        <w:jc w:val="both"/>
        <w:spacing w:line="240" w:lineRule="auto"/>
        <w:tabs>
          <w:tab w:val="left" w:pos="284" w:leader="none"/>
          <w:tab w:val="left" w:pos="567" w:leader="none"/>
          <w:tab w:val="left" w:pos="10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в иных случаях, прямо установленных законодательством Р</w:t>
      </w:r>
      <w:r>
        <w:rPr>
          <w:sz w:val="24"/>
          <w:szCs w:val="24"/>
        </w:rPr>
        <w:t xml:space="preserve">оссийской </w:t>
      </w:r>
      <w:r>
        <w:rPr>
          <w:sz w:val="24"/>
          <w:szCs w:val="24"/>
        </w:rPr>
        <w:t xml:space="preserve">Ф</w:t>
      </w:r>
      <w:r>
        <w:rPr>
          <w:sz w:val="24"/>
          <w:szCs w:val="24"/>
        </w:rPr>
        <w:t xml:space="preserve">едерации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numPr>
          <w:ilvl w:val="1"/>
          <w:numId w:val="2"/>
        </w:numPr>
        <w:contextualSpacing w:val="0"/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Банк осуществляет </w:t>
      </w:r>
      <w:r>
        <w:rPr>
          <w:sz w:val="24"/>
          <w:szCs w:val="24"/>
        </w:rPr>
        <w:t xml:space="preserve">обслуживание </w:t>
      </w:r>
      <w:r>
        <w:rPr>
          <w:sz w:val="24"/>
          <w:szCs w:val="24"/>
        </w:rPr>
        <w:t xml:space="preserve">Клиента</w:t>
      </w:r>
      <w:r>
        <w:rPr>
          <w:sz w:val="24"/>
          <w:szCs w:val="24"/>
        </w:rPr>
        <w:t xml:space="preserve"> в подразделениях Банка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в соответствии с действующим законодательством Российской Федерации, нормативными актами Банка России, внутрибанковскими документами и настоящими </w:t>
      </w:r>
      <w:r>
        <w:rPr>
          <w:sz w:val="24"/>
          <w:szCs w:val="24"/>
        </w:rPr>
        <w:t xml:space="preserve">Условиями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numPr>
          <w:ilvl w:val="1"/>
          <w:numId w:val="2"/>
        </w:numPr>
        <w:ind w:left="0" w:firstLine="720"/>
        <w:jc w:val="both"/>
        <w:spacing w:line="240" w:lineRule="auto"/>
        <w:tabs>
          <w:tab w:val="left" w:pos="142" w:leader="none"/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чет предназначен для выполнения </w:t>
      </w:r>
      <w:r>
        <w:rPr>
          <w:sz w:val="24"/>
          <w:szCs w:val="24"/>
        </w:rPr>
        <w:t xml:space="preserve">операци</w:t>
      </w:r>
      <w:r>
        <w:rPr>
          <w:sz w:val="24"/>
          <w:szCs w:val="24"/>
        </w:rPr>
        <w:t xml:space="preserve">й</w:t>
      </w:r>
      <w:r>
        <w:rPr>
          <w:sz w:val="24"/>
          <w:szCs w:val="24"/>
        </w:rPr>
        <w:t xml:space="preserve">, не связанны</w:t>
      </w:r>
      <w:r>
        <w:rPr>
          <w:sz w:val="24"/>
          <w:szCs w:val="24"/>
        </w:rPr>
        <w:t xml:space="preserve">х</w:t>
      </w:r>
      <w:r>
        <w:rPr>
          <w:sz w:val="24"/>
          <w:szCs w:val="24"/>
        </w:rPr>
        <w:t xml:space="preserve"> с осуществлением предпринимательской деятельности, а также деятельност</w:t>
      </w:r>
      <w:r>
        <w:rPr>
          <w:sz w:val="24"/>
          <w:szCs w:val="24"/>
        </w:rPr>
        <w:t xml:space="preserve">ью</w:t>
      </w:r>
      <w:r>
        <w:rPr>
          <w:sz w:val="24"/>
          <w:szCs w:val="24"/>
        </w:rPr>
        <w:t xml:space="preserve"> лица, занимающегося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в установленном законодательством Российской Федерации порядке частной практикой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numPr>
          <w:ilvl w:val="1"/>
          <w:numId w:val="2"/>
        </w:numPr>
        <w:contextualSpacing w:val="0"/>
        <w:ind w:left="0" w:firstLine="700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Банк по заявлению </w:t>
      </w:r>
      <w:r>
        <w:rPr>
          <w:sz w:val="24"/>
          <w:szCs w:val="24"/>
        </w:rPr>
        <w:t xml:space="preserve">Клиента</w:t>
      </w:r>
      <w:r>
        <w:rPr>
          <w:sz w:val="24"/>
          <w:szCs w:val="24"/>
        </w:rPr>
        <w:t xml:space="preserve">, пе</w:t>
      </w:r>
      <w:r>
        <w:rPr>
          <w:sz w:val="24"/>
          <w:szCs w:val="24"/>
        </w:rPr>
        <w:t xml:space="preserve">реданного в подразделение Банка</w:t>
      </w:r>
      <w:r>
        <w:rPr>
          <w:sz w:val="24"/>
          <w:szCs w:val="24"/>
        </w:rPr>
        <w:t xml:space="preserve">, выполняет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по счету операции по покупке/продаже Драгоценного металла за валюту Российской Федерации. Операции по покупке/продаже Драгоценного металла осуществляются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по котировкам, установленным Банком.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numPr>
          <w:ilvl w:val="1"/>
          <w:numId w:val="2"/>
        </w:numPr>
        <w:contextualSpacing w:val="0"/>
        <w:ind w:left="0" w:firstLine="709"/>
        <w:jc w:val="both"/>
        <w:spacing w:line="240" w:lineRule="auto"/>
        <w:tabs>
          <w:tab w:val="left" w:pos="284" w:leader="none"/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Операции по счету осуществляются с количеством Драгоценного металла, кратным </w:t>
      </w:r>
      <w:r>
        <w:rPr>
          <w:sz w:val="24"/>
          <w:szCs w:val="24"/>
        </w:rPr>
        <w:t xml:space="preserve">1 (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дному</w:t>
      </w:r>
      <w:r>
        <w:rPr>
          <w:sz w:val="24"/>
          <w:szCs w:val="24"/>
        </w:rPr>
        <w:t xml:space="preserve">) грамму.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numPr>
          <w:ilvl w:val="1"/>
          <w:numId w:val="2"/>
        </w:numPr>
        <w:contextualSpacing w:val="0"/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Банк устанавливает следующий порядок обработки и отражения приходных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расходных операций по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чету (операции </w:t>
      </w:r>
      <w:r>
        <w:rPr>
          <w:sz w:val="24"/>
          <w:szCs w:val="24"/>
        </w:rPr>
        <w:t xml:space="preserve">пополнения</w:t>
      </w:r>
      <w:r>
        <w:rPr>
          <w:sz w:val="24"/>
          <w:szCs w:val="24"/>
        </w:rPr>
        <w:t xml:space="preserve"> счет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, операции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списания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 счета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в зависимости от </w:t>
      </w:r>
      <w:r>
        <w:rPr>
          <w:sz w:val="24"/>
          <w:szCs w:val="24"/>
        </w:rPr>
        <w:t xml:space="preserve">времени, способа и места совершения операции: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numPr>
          <w:ilvl w:val="2"/>
          <w:numId w:val="2"/>
        </w:numPr>
        <w:contextualSpacing w:val="0"/>
        <w:ind w:left="0" w:firstLine="710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 случае </w:t>
      </w:r>
      <w:r>
        <w:rPr>
          <w:sz w:val="24"/>
          <w:szCs w:val="24"/>
        </w:rPr>
        <w:t xml:space="preserve">если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пополнение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чет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 производится за счет </w:t>
      </w:r>
      <w:r>
        <w:rPr>
          <w:sz w:val="24"/>
          <w:szCs w:val="24"/>
        </w:rPr>
        <w:t xml:space="preserve">покупки Драгоценного металла за </w:t>
      </w:r>
      <w:r>
        <w:rPr>
          <w:sz w:val="24"/>
          <w:szCs w:val="24"/>
        </w:rPr>
        <w:t xml:space="preserve">наличны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денежны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средств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путем внесения </w:t>
      </w:r>
      <w:r>
        <w:rPr>
          <w:sz w:val="24"/>
          <w:szCs w:val="24"/>
        </w:rPr>
        <w:t xml:space="preserve">рублей Российской Федерации </w:t>
      </w:r>
      <w:r>
        <w:rPr>
          <w:sz w:val="24"/>
          <w:szCs w:val="24"/>
        </w:rPr>
        <w:t xml:space="preserve">через кассу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одразделения Банка с оформлением приходного </w:t>
      </w:r>
      <w:r>
        <w:rPr>
          <w:sz w:val="24"/>
          <w:szCs w:val="24"/>
        </w:rPr>
        <w:t xml:space="preserve">кассового </w:t>
      </w:r>
      <w:r>
        <w:rPr>
          <w:sz w:val="24"/>
          <w:szCs w:val="24"/>
        </w:rPr>
        <w:t xml:space="preserve">ордера, зачисление </w:t>
      </w:r>
      <w:r>
        <w:rPr>
          <w:sz w:val="24"/>
          <w:szCs w:val="24"/>
        </w:rPr>
        <w:t xml:space="preserve">Драгоценного металла </w:t>
      </w:r>
      <w:r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счет </w:t>
      </w:r>
      <w:r>
        <w:rPr>
          <w:sz w:val="24"/>
          <w:szCs w:val="24"/>
        </w:rPr>
        <w:t xml:space="preserve">путем его приобретения по котировке продажи Банком </w:t>
      </w:r>
      <w:r>
        <w:rPr>
          <w:sz w:val="24"/>
          <w:szCs w:val="24"/>
        </w:rPr>
        <w:t xml:space="preserve">производится в день проведения операции пополнения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чета.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numPr>
          <w:ilvl w:val="2"/>
          <w:numId w:val="2"/>
        </w:numPr>
        <w:contextualSpacing w:val="0"/>
        <w:ind w:left="0" w:firstLine="710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 случае</w:t>
      </w:r>
      <w:r>
        <w:rPr>
          <w:sz w:val="24"/>
          <w:szCs w:val="24"/>
        </w:rPr>
        <w:t xml:space="preserve"> если производится безналичное пополнение счета</w:t>
      </w:r>
      <w:r>
        <w:rPr>
          <w:sz w:val="24"/>
          <w:szCs w:val="24"/>
        </w:rPr>
        <w:t xml:space="preserve"> за счет денежных средств </w:t>
      </w:r>
      <w:r>
        <w:rPr>
          <w:sz w:val="24"/>
          <w:szCs w:val="24"/>
        </w:rPr>
        <w:t xml:space="preserve">Клиента</w:t>
      </w:r>
      <w:r>
        <w:rPr>
          <w:sz w:val="24"/>
          <w:szCs w:val="24"/>
        </w:rPr>
        <w:t xml:space="preserve"> со счета в </w:t>
      </w:r>
      <w:r>
        <w:rPr>
          <w:sz w:val="24"/>
          <w:szCs w:val="24"/>
        </w:rPr>
        <w:t xml:space="preserve">валюте</w:t>
      </w:r>
      <w:r>
        <w:rPr>
          <w:sz w:val="24"/>
          <w:szCs w:val="24"/>
        </w:rPr>
        <w:t xml:space="preserve"> Российской Федерации, открытого в Банке, зачисление Драгоценного металла на счет </w:t>
      </w:r>
      <w:r>
        <w:rPr>
          <w:sz w:val="24"/>
          <w:szCs w:val="24"/>
        </w:rPr>
        <w:t xml:space="preserve">путем его приобретения по котировке продажи Банком</w:t>
      </w:r>
      <w:r>
        <w:rPr>
          <w:sz w:val="24"/>
          <w:szCs w:val="24"/>
        </w:rPr>
        <w:t xml:space="preserve">, действующей на момент совершения операции,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производится не позднее рабочего дня, следующего за датой поступления в Банк соответствующего распоряжения.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numPr>
          <w:ilvl w:val="2"/>
          <w:numId w:val="2"/>
        </w:numPr>
        <w:contextualSpacing w:val="0"/>
        <w:ind w:left="0" w:firstLine="710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Списание Драгоценного металла со счета осуществляется: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ind w:left="0" w:firstLine="709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на основании заявки на реализацию Драгоценного металла, составленной по форме, установленной Банком, и переданной в </w:t>
      </w:r>
      <w:r>
        <w:rPr>
          <w:bCs/>
          <w:sz w:val="24"/>
          <w:szCs w:val="24"/>
        </w:rPr>
        <w:t xml:space="preserve">подразделение Банка</w:t>
      </w:r>
      <w:r>
        <w:rPr>
          <w:bCs/>
          <w:sz w:val="24"/>
          <w:szCs w:val="24"/>
        </w:rPr>
        <w:t xml:space="preserve"> Клиентом/Представителем. Исполнение заявки на реализацию Драгоценного металла, поступившей в </w:t>
      </w:r>
      <w:r>
        <w:rPr>
          <w:bCs/>
          <w:sz w:val="24"/>
          <w:szCs w:val="24"/>
        </w:rPr>
        <w:t xml:space="preserve">п</w:t>
      </w:r>
      <w:r>
        <w:rPr>
          <w:bCs/>
          <w:sz w:val="24"/>
          <w:szCs w:val="24"/>
        </w:rPr>
        <w:t xml:space="preserve">одразделение Банка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 течение времени расчетного обслуживания</w:t>
      </w:r>
      <w:r>
        <w:rPr>
          <w:bCs/>
          <w:sz w:val="24"/>
          <w:szCs w:val="24"/>
          <w:vertAlign w:val="superscript"/>
        </w:rPr>
        <w:footnoteReference w:id="3"/>
      </w:r>
      <w:r>
        <w:rPr>
          <w:bCs/>
          <w:sz w:val="24"/>
          <w:szCs w:val="24"/>
        </w:rPr>
        <w:t xml:space="preserve">, осуществляется путем реализации Драгоценного металла по котировке покупки Банком</w:t>
      </w:r>
      <w:r>
        <w:rPr>
          <w:bCs/>
          <w:sz w:val="24"/>
          <w:szCs w:val="24"/>
        </w:rPr>
        <w:t xml:space="preserve">, действующей на момент совершения операции,</w:t>
      </w:r>
      <w:r>
        <w:rPr>
          <w:bCs/>
          <w:sz w:val="24"/>
          <w:szCs w:val="24"/>
        </w:rPr>
        <w:t xml:space="preserve"> с последующей выдачей наличными денежными средствами или зачислением денежных средств в валюте Российской Федерации на счет/счет по вкладу/карточный счет 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в дату совершения операции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ind w:left="0" w:firstLine="709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 на основании распоряжения, </w:t>
      </w:r>
      <w:r>
        <w:rPr>
          <w:sz w:val="24"/>
          <w:szCs w:val="24"/>
        </w:rPr>
        <w:t xml:space="preserve">направленного в Банк </w:t>
      </w:r>
      <w:r>
        <w:rPr>
          <w:sz w:val="24"/>
          <w:szCs w:val="24"/>
        </w:rPr>
        <w:t xml:space="preserve">посредством дистанционных каналов обслуживания</w:t>
      </w:r>
      <w:r>
        <w:rPr>
          <w:sz w:val="24"/>
          <w:szCs w:val="24"/>
        </w:rPr>
        <w:t xml:space="preserve">, в случае если Клиент присоединился к Условиям </w:t>
      </w:r>
      <w:r>
        <w:rPr>
          <w:rStyle w:val="1043"/>
          <w:b w:val="0"/>
          <w:sz w:val="24"/>
          <w:szCs w:val="24"/>
        </w:rPr>
        <w:t xml:space="preserve">дистанционного банковского обслуживания физических лиц в АО «</w:t>
      </w:r>
      <w:r>
        <w:rPr>
          <w:rStyle w:val="1043"/>
          <w:b w:val="0"/>
          <w:sz w:val="24"/>
          <w:szCs w:val="24"/>
        </w:rPr>
        <w:t xml:space="preserve">Россельхозбанк</w:t>
      </w:r>
      <w:r>
        <w:rPr>
          <w:rStyle w:val="1043"/>
          <w:b w:val="0"/>
          <w:sz w:val="24"/>
          <w:szCs w:val="24"/>
        </w:rPr>
        <w:t xml:space="preserve">» с использованием системы «Интернет-банк» и «Мобильный банк»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– Условия ДБО)</w:t>
      </w:r>
      <w:r>
        <w:rPr>
          <w:sz w:val="24"/>
          <w:szCs w:val="24"/>
        </w:rPr>
        <w:t xml:space="preserve">. Порядок исполнения указанных распоряжений регламентируется</w:t>
      </w:r>
      <w:r>
        <w:rPr>
          <w:sz w:val="24"/>
          <w:szCs w:val="24"/>
        </w:rPr>
        <w:t xml:space="preserve"> Условиями ДБО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ind w:left="0" w:firstLine="709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Расчетные документы, необходимые для проведения операции, составляются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подписываются Банком. Клиент предоставляет Банку право на оформление расчетных документов от своего имени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numPr>
          <w:ilvl w:val="1"/>
          <w:numId w:val="2"/>
        </w:numPr>
        <w:contextualSpacing w:val="0"/>
        <w:ind w:left="0" w:firstLine="709"/>
        <w:jc w:val="both"/>
        <w:spacing w:line="240" w:lineRule="auto"/>
        <w:tabs>
          <w:tab w:val="left" w:pos="284" w:leader="none"/>
          <w:tab w:val="left" w:pos="127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Переводы Драгоценного металла между счетами, открытыми в Банке и в других кредитных организациях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не осуществляются.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numPr>
          <w:ilvl w:val="1"/>
          <w:numId w:val="2"/>
        </w:numPr>
        <w:contextualSpacing w:val="0"/>
        <w:ind w:left="0" w:firstLine="709"/>
        <w:jc w:val="both"/>
        <w:spacing w:line="240" w:lineRule="auto"/>
        <w:tabs>
          <w:tab w:val="left" w:pos="284" w:leader="none"/>
          <w:tab w:val="left" w:pos="127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Операции списания со счета ос</w:t>
      </w:r>
      <w:r>
        <w:rPr>
          <w:sz w:val="24"/>
          <w:szCs w:val="24"/>
        </w:rPr>
        <w:t xml:space="preserve">уществляются Банком в пределах т</w:t>
      </w:r>
      <w:r>
        <w:rPr>
          <w:sz w:val="24"/>
          <w:szCs w:val="24"/>
        </w:rPr>
        <w:t xml:space="preserve">екущего остатка.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случае недостаточности </w:t>
      </w:r>
      <w:r>
        <w:rPr>
          <w:sz w:val="24"/>
          <w:szCs w:val="24"/>
        </w:rPr>
        <w:t xml:space="preserve">Драгоценного </w:t>
      </w:r>
      <w:r>
        <w:rPr>
          <w:sz w:val="24"/>
          <w:szCs w:val="24"/>
        </w:rPr>
        <w:t xml:space="preserve">металла </w:t>
      </w:r>
      <w:r>
        <w:rPr>
          <w:sz w:val="24"/>
          <w:szCs w:val="24"/>
        </w:rPr>
        <w:t xml:space="preserve">на счете </w:t>
      </w:r>
      <w:r>
        <w:rPr>
          <w:sz w:val="24"/>
          <w:szCs w:val="24"/>
        </w:rPr>
        <w:t xml:space="preserve">Клиента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распоряжение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не исполняется. Частичное исполнение распоряжения не производится.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numPr>
          <w:ilvl w:val="1"/>
          <w:numId w:val="2"/>
        </w:numPr>
        <w:contextualSpacing w:val="0"/>
        <w:ind w:left="0" w:firstLine="709"/>
        <w:jc w:val="both"/>
        <w:spacing w:line="240" w:lineRule="auto"/>
        <w:tabs>
          <w:tab w:val="left" w:pos="284" w:leader="none"/>
          <w:tab w:val="left" w:pos="127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Прием/выдача Драгоценного метала в физической форме (в слитках) на/со</w:t>
      </w:r>
      <w:r>
        <w:rPr>
          <w:sz w:val="24"/>
          <w:szCs w:val="24"/>
        </w:rPr>
        <w:t xml:space="preserve"> счета </w:t>
      </w:r>
      <w:r>
        <w:rPr>
          <w:sz w:val="24"/>
          <w:szCs w:val="24"/>
        </w:rPr>
        <w:t xml:space="preserve">не производится.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numPr>
          <w:ilvl w:val="1"/>
          <w:numId w:val="2"/>
        </w:numPr>
        <w:contextualSpacing w:val="0"/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276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Клиент</w:t>
      </w:r>
      <w:r>
        <w:rPr>
          <w:bCs/>
          <w:sz w:val="24"/>
          <w:szCs w:val="24"/>
        </w:rPr>
        <w:t xml:space="preserve"> предоставляет Банку право без дополнительного </w:t>
      </w:r>
      <w:r>
        <w:rPr>
          <w:bCs/>
          <w:sz w:val="24"/>
          <w:szCs w:val="24"/>
        </w:rPr>
        <w:t xml:space="preserve">р</w:t>
      </w:r>
      <w:r>
        <w:rPr>
          <w:bCs/>
          <w:sz w:val="24"/>
          <w:szCs w:val="24"/>
        </w:rPr>
        <w:t xml:space="preserve">аспоряжения </w:t>
      </w:r>
      <w:r>
        <w:rPr>
          <w:bCs/>
          <w:sz w:val="24"/>
          <w:szCs w:val="24"/>
        </w:rPr>
        <w:t xml:space="preserve">Клиента</w:t>
      </w:r>
      <w:r>
        <w:rPr>
          <w:bCs/>
          <w:sz w:val="24"/>
          <w:szCs w:val="24"/>
        </w:rPr>
        <w:t xml:space="preserve"> списывать </w:t>
      </w:r>
      <w:r>
        <w:rPr>
          <w:bCs/>
          <w:sz w:val="24"/>
          <w:szCs w:val="24"/>
        </w:rPr>
        <w:t xml:space="preserve">с оформлением расчетного </w:t>
      </w:r>
      <w:r>
        <w:rPr>
          <w:bCs/>
          <w:sz w:val="24"/>
          <w:szCs w:val="24"/>
        </w:rPr>
        <w:t xml:space="preserve">(</w:t>
      </w:r>
      <w:r>
        <w:rPr>
          <w:bCs/>
          <w:sz w:val="24"/>
          <w:szCs w:val="24"/>
        </w:rPr>
        <w:t xml:space="preserve">платежного) </w:t>
      </w:r>
      <w:r>
        <w:rPr>
          <w:bCs/>
          <w:sz w:val="24"/>
          <w:szCs w:val="24"/>
        </w:rPr>
        <w:t xml:space="preserve">документа, в </w:t>
      </w:r>
      <w:r>
        <w:rPr>
          <w:bCs/>
          <w:sz w:val="24"/>
          <w:szCs w:val="24"/>
        </w:rPr>
        <w:t xml:space="preserve">т.ч</w:t>
      </w:r>
      <w:r>
        <w:rPr>
          <w:bCs/>
          <w:sz w:val="24"/>
          <w:szCs w:val="24"/>
        </w:rPr>
        <w:t xml:space="preserve">. банковского ордера</w:t>
      </w:r>
      <w:r>
        <w:rPr>
          <w:bCs/>
          <w:sz w:val="24"/>
          <w:szCs w:val="24"/>
        </w:rPr>
        <w:t xml:space="preserve">: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040"/>
        <w:numPr>
          <w:ilvl w:val="1"/>
          <w:numId w:val="6"/>
        </w:numPr>
        <w:ind w:left="0" w:firstLine="709"/>
        <w:spacing w:line="240" w:lineRule="auto"/>
        <w:widowControl/>
        <w:tabs>
          <w:tab w:val="left" w:pos="1134" w:leader="none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со счета </w:t>
      </w:r>
      <w:r>
        <w:rPr>
          <w:rFonts w:ascii="Times New Roman" w:hAnsi="Times New Roman"/>
          <w:bCs/>
        </w:rPr>
        <w:t xml:space="preserve">Драгоценные металлы</w:t>
      </w:r>
      <w:r>
        <w:rPr>
          <w:rFonts w:ascii="Times New Roman" w:hAnsi="Times New Roman"/>
          <w:bCs/>
        </w:rPr>
        <w:t xml:space="preserve">, ошибочно зачисленные Банком на </w:t>
      </w:r>
      <w:r>
        <w:rPr>
          <w:rFonts w:ascii="Times New Roman" w:hAnsi="Times New Roman"/>
          <w:bCs/>
        </w:rPr>
        <w:t xml:space="preserve">с</w:t>
      </w:r>
      <w:r>
        <w:rPr>
          <w:rFonts w:ascii="Times New Roman" w:hAnsi="Times New Roman"/>
          <w:bCs/>
        </w:rPr>
        <w:t xml:space="preserve">чет;</w: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</w:p>
    <w:p>
      <w:pPr>
        <w:pStyle w:val="1040"/>
        <w:numPr>
          <w:ilvl w:val="1"/>
          <w:numId w:val="6"/>
        </w:numPr>
        <w:ind w:left="0" w:firstLine="709"/>
        <w:spacing w:line="240" w:lineRule="auto"/>
        <w:widowControl/>
        <w:tabs>
          <w:tab w:val="left" w:pos="1134" w:leader="none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суммы комиссионного вознаграждения и иных платежей по настоящему договору в соответствии с действующими Тарифами Банка с любых </w:t>
      </w:r>
      <w:r>
        <w:rPr>
          <w:rFonts w:ascii="Times New Roman" w:hAnsi="Times New Roman"/>
          <w:bCs/>
        </w:rPr>
        <w:t xml:space="preserve">иных </w:t>
      </w:r>
      <w:r>
        <w:rPr>
          <w:rFonts w:ascii="Times New Roman" w:hAnsi="Times New Roman"/>
          <w:bCs/>
        </w:rPr>
        <w:t xml:space="preserve">банковских счетов </w:t>
      </w:r>
      <w:r>
        <w:rPr>
          <w:rFonts w:ascii="Times New Roman" w:hAnsi="Times New Roman"/>
          <w:bCs/>
        </w:rPr>
        <w:t xml:space="preserve">Клиента</w:t>
      </w:r>
      <w:r>
        <w:rPr>
          <w:rFonts w:ascii="Times New Roman" w:hAnsi="Times New Roman"/>
          <w:bCs/>
        </w:rPr>
        <w:t xml:space="preserve">, открытых в Банке</w:t>
      </w:r>
      <w:r>
        <w:rPr>
          <w:rFonts w:ascii="Times New Roman" w:hAnsi="Times New Roman"/>
          <w:bCs/>
        </w:rPr>
        <w:t xml:space="preserve">;</w: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</w:p>
    <w:p>
      <w:pPr>
        <w:pStyle w:val="1040"/>
        <w:numPr>
          <w:ilvl w:val="1"/>
          <w:numId w:val="6"/>
        </w:numPr>
        <w:ind w:left="0" w:firstLine="709"/>
        <w:spacing w:line="240" w:lineRule="auto"/>
        <w:widowControl/>
        <w:tabs>
          <w:tab w:val="left" w:pos="1134" w:leader="none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со счета Драгоценные металлы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 решению суда, а также в случаях, установленных законодательством Российской Федерации</w:t>
      </w:r>
      <w:r>
        <w:rPr>
          <w:rFonts w:ascii="Times New Roman" w:hAnsi="Times New Roman"/>
          <w:bCs/>
        </w:rPr>
        <w:t xml:space="preserve">.</w: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</w:p>
    <w:p>
      <w:pPr>
        <w:pStyle w:val="1040"/>
        <w:ind w:firstLine="709"/>
        <w:spacing w:line="240" w:lineRule="auto"/>
        <w:widowControl/>
        <w:tabs>
          <w:tab w:val="left" w:pos="1134" w:leader="none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Ответственность за правомерность списания </w:t>
      </w:r>
      <w:r>
        <w:rPr>
          <w:rFonts w:ascii="Times New Roman" w:hAnsi="Times New Roman"/>
        </w:rPr>
        <w:t xml:space="preserve">Драгоценного м</w:t>
      </w:r>
      <w:r>
        <w:rPr>
          <w:rFonts w:ascii="Times New Roman" w:hAnsi="Times New Roman"/>
        </w:rPr>
        <w:t xml:space="preserve">еталла без распоряжения Клиента с его </w:t>
      </w:r>
      <w:r>
        <w:rPr>
          <w:rFonts w:ascii="Times New Roman" w:hAnsi="Times New Roman"/>
        </w:rPr>
        <w:t xml:space="preserve">с</w:t>
      </w:r>
      <w:r>
        <w:rPr>
          <w:rFonts w:ascii="Times New Roman" w:hAnsi="Times New Roman"/>
        </w:rPr>
        <w:t xml:space="preserve">чета несет взыскатель. Банк не рассматривает по существу возражения Клиента против такого списания.</w: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</w:p>
    <w:p>
      <w:pPr>
        <w:pStyle w:val="1038"/>
        <w:ind w:firstLine="706"/>
        <w:spacing w:line="240" w:lineRule="auto"/>
        <w:widowControl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Условия настоящего пункта являются заранее данным акцептом, который предоставлен </w:t>
      </w:r>
      <w:r>
        <w:rPr>
          <w:rFonts w:ascii="Times New Roman" w:hAnsi="Times New Roman"/>
          <w:bCs/>
        </w:rPr>
        <w:t xml:space="preserve">Клиентом</w:t>
      </w:r>
      <w:r>
        <w:rPr>
          <w:rFonts w:ascii="Times New Roman" w:hAnsi="Times New Roman"/>
          <w:bCs/>
        </w:rPr>
        <w:t xml:space="preserve"> Банку без ограничения по количеству расчетных документов Банка, выставляемых в соответствии с настоящими Условиями, без ограничения по сумме </w:t>
      </w:r>
      <w:r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 xml:space="preserve">и требованиям из обязательств, вытекающим из настоящих Условий, с возможностью частичного исполнения расчетных документов Банка.</w: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</w:p>
    <w:p>
      <w:pPr>
        <w:pStyle w:val="1007"/>
        <w:numPr>
          <w:ilvl w:val="1"/>
          <w:numId w:val="2"/>
        </w:numPr>
        <w:contextualSpacing w:val="0"/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Выписки по счету, информация о состоянии счета и операциях по счету предоставляются Клиенту по его требованию при обращении в Банк.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007"/>
        <w:numPr>
          <w:ilvl w:val="1"/>
          <w:numId w:val="2"/>
        </w:numPr>
        <w:contextualSpacing w:val="0"/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Банк не устанавливает минимальный первоначальный взнос и остаток по счету. 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000"/>
        <w:numPr>
          <w:ilvl w:val="0"/>
          <w:numId w:val="1"/>
        </w:numPr>
        <w:ind w:left="0" w:firstLine="0"/>
        <w:spacing w:before="120" w:after="120"/>
        <w:tabs>
          <w:tab w:val="left" w:pos="284" w:leader="none"/>
        </w:tabs>
        <w:rPr>
          <w:bCs w:val="0"/>
        </w:rPr>
      </w:pPr>
      <w:r>
        <w:t xml:space="preserve">П</w:t>
      </w:r>
      <w:r>
        <w:t xml:space="preserve">рава и обязанности Сторон</w:t>
      </w:r>
      <w:r>
        <w:rPr>
          <w:bCs w:val="0"/>
        </w:rPr>
      </w:r>
      <w:r>
        <w:rPr>
          <w:bCs w:val="0"/>
        </w:rPr>
      </w:r>
    </w:p>
    <w:p>
      <w:pPr>
        <w:pStyle w:val="1000"/>
        <w:numPr>
          <w:ilvl w:val="1"/>
          <w:numId w:val="1"/>
        </w:numPr>
        <w:ind w:left="0" w:firstLine="709"/>
        <w:jc w:val="left"/>
        <w:spacing w:before="120"/>
        <w:tabs>
          <w:tab w:val="left" w:pos="284" w:leader="none"/>
        </w:tabs>
        <w:rPr>
          <w:bCs w:val="0"/>
        </w:rPr>
      </w:pPr>
      <w:r>
        <w:rPr>
          <w:bCs w:val="0"/>
          <w:lang w:val="ru-RU"/>
        </w:rPr>
        <w:t xml:space="preserve">Клиент</w:t>
      </w:r>
      <w:r>
        <w:rPr>
          <w:bCs w:val="0"/>
        </w:rPr>
        <w:t xml:space="preserve"> </w:t>
      </w:r>
      <w:r>
        <w:rPr>
          <w:bCs w:val="0"/>
        </w:rPr>
        <w:t xml:space="preserve">имеет право:</w:t>
      </w:r>
      <w:r>
        <w:rPr>
          <w:bCs w:val="0"/>
        </w:rPr>
      </w:r>
      <w:r>
        <w:rPr>
          <w:bCs w:val="0"/>
        </w:rPr>
      </w:r>
    </w:p>
    <w:p>
      <w:pPr>
        <w:pStyle w:val="1007"/>
        <w:contextualSpacing w:val="0"/>
        <w:ind w:left="0" w:firstLine="709"/>
        <w:jc w:val="both"/>
        <w:spacing w:line="240" w:lineRule="auto"/>
        <w:tabs>
          <w:tab w:val="left" w:pos="0" w:leader="none"/>
          <w:tab w:val="left" w:pos="284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4.1.1. </w:t>
      </w:r>
      <w:r>
        <w:rPr>
          <w:bCs/>
          <w:sz w:val="24"/>
          <w:szCs w:val="24"/>
        </w:rPr>
        <w:t xml:space="preserve">Распоряжаться </w:t>
      </w:r>
      <w:r>
        <w:rPr>
          <w:bCs/>
          <w:sz w:val="24"/>
          <w:szCs w:val="24"/>
        </w:rPr>
        <w:t xml:space="preserve">Драгоценным металлом</w:t>
      </w:r>
      <w:r>
        <w:rPr>
          <w:bCs/>
          <w:sz w:val="24"/>
          <w:szCs w:val="24"/>
        </w:rPr>
        <w:t xml:space="preserve">, находящимся на </w:t>
      </w:r>
      <w:r>
        <w:rPr>
          <w:bCs/>
          <w:sz w:val="24"/>
          <w:szCs w:val="24"/>
        </w:rPr>
        <w:t xml:space="preserve">с</w:t>
      </w:r>
      <w:r>
        <w:rPr>
          <w:bCs/>
          <w:sz w:val="24"/>
          <w:szCs w:val="24"/>
        </w:rPr>
        <w:t xml:space="preserve">чете, как лично, так 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и через </w:t>
      </w:r>
      <w:r>
        <w:rPr>
          <w:bCs/>
          <w:sz w:val="24"/>
          <w:szCs w:val="24"/>
        </w:rPr>
        <w:t xml:space="preserve">П</w:t>
      </w:r>
      <w:r>
        <w:rPr>
          <w:bCs/>
          <w:sz w:val="24"/>
          <w:szCs w:val="24"/>
        </w:rPr>
        <w:t xml:space="preserve">редставителя</w:t>
      </w:r>
      <w:r>
        <w:rPr>
          <w:bCs/>
          <w:sz w:val="24"/>
          <w:szCs w:val="24"/>
        </w:rPr>
        <w:t xml:space="preserve"> (через </w:t>
      </w:r>
      <w:r>
        <w:rPr>
          <w:bCs/>
          <w:sz w:val="24"/>
          <w:szCs w:val="24"/>
        </w:rPr>
        <w:t xml:space="preserve">п</w:t>
      </w:r>
      <w:r>
        <w:rPr>
          <w:bCs/>
          <w:sz w:val="24"/>
          <w:szCs w:val="24"/>
        </w:rPr>
        <w:t xml:space="preserve">одразделение Банка)</w:t>
      </w:r>
      <w:r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007"/>
        <w:contextualSpacing w:val="0"/>
        <w:ind w:left="0" w:firstLine="709"/>
        <w:jc w:val="both"/>
        <w:spacing w:line="240" w:lineRule="auto"/>
        <w:tabs>
          <w:tab w:val="left" w:pos="0" w:leader="none"/>
          <w:tab w:val="left" w:pos="284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4.1.2. </w:t>
      </w:r>
      <w:r>
        <w:rPr>
          <w:bCs/>
          <w:sz w:val="24"/>
          <w:szCs w:val="24"/>
        </w:rPr>
        <w:t xml:space="preserve">Осуществлять операции по </w:t>
      </w:r>
      <w:r>
        <w:rPr>
          <w:bCs/>
          <w:sz w:val="24"/>
          <w:szCs w:val="24"/>
        </w:rPr>
        <w:t xml:space="preserve">счету</w:t>
      </w:r>
      <w:r>
        <w:rPr>
          <w:bCs/>
          <w:sz w:val="24"/>
          <w:szCs w:val="24"/>
        </w:rPr>
        <w:t xml:space="preserve">, предусмотренные действующим законодательством Российской Федерации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настоящими </w:t>
      </w:r>
      <w:r>
        <w:rPr>
          <w:bCs/>
          <w:sz w:val="24"/>
          <w:szCs w:val="24"/>
        </w:rPr>
        <w:t xml:space="preserve">Условиями</w:t>
      </w:r>
      <w:r>
        <w:rPr>
          <w:bCs/>
          <w:sz w:val="24"/>
          <w:szCs w:val="24"/>
        </w:rPr>
        <w:t xml:space="preserve"> в предел</w:t>
      </w:r>
      <w:r>
        <w:rPr>
          <w:bCs/>
          <w:sz w:val="24"/>
          <w:szCs w:val="24"/>
        </w:rPr>
        <w:t xml:space="preserve">ах </w:t>
      </w:r>
      <w:r>
        <w:rPr>
          <w:bCs/>
          <w:sz w:val="24"/>
          <w:szCs w:val="24"/>
        </w:rPr>
        <w:t xml:space="preserve">т</w:t>
      </w:r>
      <w:r>
        <w:rPr>
          <w:bCs/>
          <w:sz w:val="24"/>
          <w:szCs w:val="24"/>
        </w:rPr>
        <w:t xml:space="preserve">екущего </w:t>
      </w:r>
      <w:r>
        <w:rPr>
          <w:bCs/>
          <w:sz w:val="24"/>
          <w:szCs w:val="24"/>
        </w:rPr>
        <w:t xml:space="preserve">остатка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007"/>
        <w:contextualSpacing w:val="0"/>
        <w:ind w:left="0" w:firstLine="709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4.1.3. </w:t>
      </w:r>
      <w:r>
        <w:rPr>
          <w:sz w:val="24"/>
          <w:szCs w:val="24"/>
        </w:rPr>
        <w:t xml:space="preserve">Завещать </w:t>
      </w:r>
      <w:r>
        <w:rPr>
          <w:sz w:val="24"/>
          <w:szCs w:val="24"/>
        </w:rPr>
        <w:t xml:space="preserve">Драгоценные металлы</w:t>
      </w:r>
      <w:r>
        <w:rPr>
          <w:sz w:val="24"/>
          <w:szCs w:val="24"/>
        </w:rPr>
        <w:t xml:space="preserve">, находящиеся 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чете, в порядке, установленном законодательством Российской Федерации.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007"/>
        <w:contextualSpacing w:val="0"/>
        <w:ind w:left="0" w:firstLine="709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4.1.4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Получать по запросу </w:t>
      </w:r>
      <w:r>
        <w:rPr>
          <w:bCs/>
          <w:sz w:val="24"/>
          <w:szCs w:val="24"/>
        </w:rPr>
        <w:t xml:space="preserve">выписки </w:t>
      </w:r>
      <w:r>
        <w:rPr>
          <w:bCs/>
          <w:sz w:val="24"/>
          <w:szCs w:val="24"/>
        </w:rPr>
        <w:t xml:space="preserve">по </w:t>
      </w:r>
      <w:r>
        <w:rPr>
          <w:bCs/>
          <w:sz w:val="24"/>
          <w:szCs w:val="24"/>
        </w:rPr>
        <w:t xml:space="preserve">счету.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000"/>
        <w:numPr>
          <w:ilvl w:val="1"/>
          <w:numId w:val="1"/>
        </w:numPr>
        <w:ind w:left="142" w:firstLine="567"/>
        <w:jc w:val="left"/>
        <w:spacing w:before="120"/>
        <w:tabs>
          <w:tab w:val="left" w:pos="284" w:leader="none"/>
        </w:tabs>
        <w:rPr>
          <w:bCs w:val="0"/>
        </w:rPr>
      </w:pPr>
      <w:r>
        <w:rPr>
          <w:bCs w:val="0"/>
          <w:lang w:val="ru-RU"/>
        </w:rPr>
        <w:t xml:space="preserve">Клиент</w:t>
      </w:r>
      <w:r>
        <w:rPr>
          <w:bCs w:val="0"/>
        </w:rPr>
        <w:t xml:space="preserve"> </w:t>
      </w:r>
      <w:r>
        <w:rPr>
          <w:bCs w:val="0"/>
        </w:rPr>
        <w:t xml:space="preserve">обязуется:</w:t>
      </w:r>
      <w:r>
        <w:rPr>
          <w:bCs w:val="0"/>
        </w:rPr>
      </w:r>
      <w:r>
        <w:rPr>
          <w:bCs w:val="0"/>
        </w:rPr>
      </w:r>
    </w:p>
    <w:p>
      <w:pPr>
        <w:pStyle w:val="1008"/>
        <w:contextualSpacing/>
        <w:ind w:firstLine="720"/>
        <w:spacing w:after="60"/>
        <w:widowControl w:val="off"/>
        <w:tabs>
          <w:tab w:val="left" w:pos="284" w:leader="none"/>
          <w:tab w:val="left" w:pos="567" w:leader="none"/>
        </w:tabs>
        <w:rPr>
          <w:rFonts w:eastAsia="Calibri"/>
          <w:sz w:val="24"/>
          <w:szCs w:val="24"/>
          <w:lang w:val="ru-RU" w:eastAsia="en-US"/>
        </w:rPr>
      </w:pPr>
      <w:r>
        <w:rPr>
          <w:sz w:val="24"/>
          <w:szCs w:val="24"/>
        </w:rPr>
        <w:t xml:space="preserve">4.</w:t>
      </w:r>
      <w:r>
        <w:rPr>
          <w:sz w:val="24"/>
          <w:szCs w:val="24"/>
          <w:lang w:val="ru-RU"/>
        </w:rPr>
        <w:t xml:space="preserve">2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ru-RU"/>
        </w:rPr>
        <w:t xml:space="preserve">1</w:t>
      </w:r>
      <w:r>
        <w:rPr>
          <w:sz w:val="24"/>
          <w:szCs w:val="24"/>
        </w:rPr>
        <w:t xml:space="preserve">. </w:t>
      </w:r>
      <w:r>
        <w:rPr>
          <w:rFonts w:eastAsia="Calibri"/>
          <w:sz w:val="24"/>
          <w:szCs w:val="24"/>
          <w:lang w:val="ru-RU" w:eastAsia="en-US"/>
        </w:rPr>
        <w:t xml:space="preserve">Давать </w:t>
      </w:r>
      <w:r>
        <w:rPr>
          <w:rFonts w:eastAsia="Calibri"/>
          <w:sz w:val="24"/>
          <w:szCs w:val="24"/>
          <w:lang w:val="ru-RU" w:eastAsia="en-US"/>
        </w:rPr>
        <w:t xml:space="preserve">р</w:t>
      </w:r>
      <w:r>
        <w:rPr>
          <w:rFonts w:eastAsia="Calibri"/>
          <w:sz w:val="24"/>
          <w:szCs w:val="24"/>
          <w:lang w:val="ru-RU" w:eastAsia="en-US"/>
        </w:rPr>
        <w:t xml:space="preserve">аспоряжения о </w:t>
      </w:r>
      <w:r>
        <w:rPr>
          <w:rFonts w:eastAsia="Calibri"/>
          <w:sz w:val="24"/>
          <w:szCs w:val="24"/>
          <w:lang w:val="ru-RU" w:eastAsia="en-US"/>
        </w:rPr>
        <w:t xml:space="preserve">списании </w:t>
      </w:r>
      <w:r>
        <w:rPr>
          <w:rFonts w:eastAsia="Calibri"/>
          <w:sz w:val="24"/>
          <w:szCs w:val="24"/>
          <w:lang w:val="ru-RU" w:eastAsia="en-US"/>
        </w:rPr>
        <w:t xml:space="preserve">с</w:t>
      </w:r>
      <w:r>
        <w:rPr>
          <w:rFonts w:eastAsia="Calibri"/>
          <w:sz w:val="24"/>
          <w:szCs w:val="24"/>
          <w:lang w:val="ru-RU" w:eastAsia="en-US"/>
        </w:rPr>
        <w:t xml:space="preserve">о</w:t>
      </w:r>
      <w:r>
        <w:rPr>
          <w:rFonts w:eastAsia="Calibri"/>
          <w:sz w:val="24"/>
          <w:szCs w:val="24"/>
          <w:lang w:val="ru-RU" w:eastAsia="en-US"/>
        </w:rPr>
        <w:t xml:space="preserve"> </w:t>
      </w:r>
      <w:r>
        <w:rPr>
          <w:rFonts w:eastAsia="Calibri"/>
          <w:sz w:val="24"/>
          <w:szCs w:val="24"/>
          <w:lang w:val="ru-RU" w:eastAsia="en-US"/>
        </w:rPr>
        <w:t xml:space="preserve">счета </w:t>
      </w:r>
      <w:r>
        <w:rPr>
          <w:rFonts w:eastAsia="Calibri"/>
          <w:sz w:val="24"/>
          <w:szCs w:val="24"/>
          <w:lang w:val="ru-RU" w:eastAsia="en-US"/>
        </w:rPr>
        <w:t xml:space="preserve">путем подачи </w:t>
      </w:r>
      <w:r>
        <w:rPr>
          <w:rFonts w:eastAsia="Calibri"/>
          <w:sz w:val="24"/>
          <w:szCs w:val="24"/>
          <w:lang w:val="ru-RU" w:eastAsia="en-US"/>
        </w:rPr>
        <w:t xml:space="preserve">заявок</w:t>
      </w:r>
      <w:r>
        <w:rPr>
          <w:rFonts w:eastAsia="Calibri"/>
          <w:sz w:val="24"/>
          <w:szCs w:val="24"/>
          <w:lang w:val="ru-RU" w:eastAsia="en-US"/>
        </w:rPr>
        <w:t xml:space="preserve">, оформленных </w:t>
      </w:r>
      <w:r>
        <w:rPr>
          <w:rFonts w:eastAsia="Calibri"/>
          <w:sz w:val="24"/>
          <w:szCs w:val="24"/>
          <w:lang w:val="ru-RU" w:eastAsia="en-US"/>
        </w:rPr>
        <w:br/>
      </w:r>
      <w:r>
        <w:rPr>
          <w:rFonts w:eastAsia="Calibri"/>
          <w:sz w:val="24"/>
          <w:szCs w:val="24"/>
          <w:lang w:val="ru-RU" w:eastAsia="en-US"/>
        </w:rPr>
        <w:t xml:space="preserve">в соответствии с установленными Банком правила</w:t>
      </w:r>
      <w:r>
        <w:rPr>
          <w:rFonts w:eastAsia="Calibri"/>
          <w:sz w:val="24"/>
          <w:szCs w:val="24"/>
          <w:lang w:val="ru-RU" w:eastAsia="en-US"/>
        </w:rPr>
        <w:t xml:space="preserve">ми, при личном обращении в Банк</w:t>
      </w:r>
      <w:r>
        <w:rPr>
          <w:rFonts w:eastAsia="Calibri"/>
          <w:sz w:val="24"/>
          <w:szCs w:val="24"/>
          <w:lang w:val="ru-RU" w:eastAsia="en-US"/>
        </w:rPr>
        <w:t xml:space="preserve">.</w:t>
      </w:r>
      <w:r>
        <w:rPr>
          <w:rFonts w:eastAsia="Calibri"/>
          <w:sz w:val="24"/>
          <w:szCs w:val="24"/>
          <w:lang w:val="ru-RU" w:eastAsia="en-US"/>
        </w:rPr>
        <w:t xml:space="preserve"> </w:t>
      </w:r>
      <w:r>
        <w:rPr>
          <w:rFonts w:eastAsia="Calibri"/>
          <w:sz w:val="24"/>
          <w:szCs w:val="24"/>
          <w:lang w:val="ru-RU" w:eastAsia="en-US"/>
        </w:rPr>
      </w:r>
      <w:r>
        <w:rPr>
          <w:rFonts w:eastAsia="Calibri"/>
          <w:sz w:val="24"/>
          <w:szCs w:val="24"/>
          <w:lang w:val="ru-RU" w:eastAsia="en-US"/>
        </w:rPr>
      </w:r>
    </w:p>
    <w:p>
      <w:pPr>
        <w:pStyle w:val="1008"/>
        <w:contextualSpacing/>
        <w:ind w:firstLine="720"/>
        <w:spacing w:after="60"/>
        <w:widowControl w:val="off"/>
        <w:tabs>
          <w:tab w:val="left" w:pos="284" w:leader="none"/>
          <w:tab w:val="left" w:pos="567" w:leader="none"/>
        </w:tabs>
        <w:rPr>
          <w:rFonts w:eastAsia="Calibri"/>
          <w:sz w:val="24"/>
          <w:szCs w:val="24"/>
          <w:lang w:val="ru-RU" w:eastAsia="en-US"/>
        </w:rPr>
      </w:pPr>
      <w:r>
        <w:rPr>
          <w:sz w:val="24"/>
          <w:szCs w:val="24"/>
          <w:lang w:val="ru-RU"/>
        </w:rPr>
        <w:t xml:space="preserve">4.2.2. </w:t>
      </w:r>
      <w:r>
        <w:rPr>
          <w:sz w:val="24"/>
          <w:szCs w:val="24"/>
        </w:rPr>
        <w:t xml:space="preserve">При совершении операций по </w:t>
      </w:r>
      <w:r>
        <w:rPr>
          <w:sz w:val="24"/>
          <w:szCs w:val="24"/>
          <w:lang w:val="ru-RU"/>
        </w:rPr>
        <w:t xml:space="preserve">с</w:t>
      </w:r>
      <w:r>
        <w:rPr>
          <w:sz w:val="24"/>
          <w:szCs w:val="24"/>
        </w:rPr>
        <w:t xml:space="preserve">чету </w:t>
      </w:r>
      <w:r>
        <w:rPr>
          <w:sz w:val="24"/>
          <w:szCs w:val="24"/>
          <w:lang w:val="ru-RU"/>
        </w:rPr>
        <w:t xml:space="preserve">в подразделении Банка </w:t>
      </w:r>
      <w:r>
        <w:rPr>
          <w:sz w:val="24"/>
          <w:szCs w:val="24"/>
        </w:rPr>
        <w:t xml:space="preserve">предъявлять документ, удостоверяющий личность, и иные документы, необходимые в соответствии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с законодательством Российской Федерации, нормативными актами Банка России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правилами, установленными в Банке, для совершения операций по </w:t>
      </w:r>
      <w:r>
        <w:rPr>
          <w:sz w:val="24"/>
          <w:szCs w:val="24"/>
          <w:lang w:val="ru-RU"/>
        </w:rPr>
        <w:t xml:space="preserve">с</w:t>
      </w:r>
      <w:r>
        <w:rPr>
          <w:sz w:val="24"/>
          <w:szCs w:val="24"/>
        </w:rPr>
        <w:t xml:space="preserve">чету</w:t>
      </w:r>
      <w:r>
        <w:rPr>
          <w:sz w:val="24"/>
          <w:szCs w:val="24"/>
          <w:lang w:val="ru-RU"/>
        </w:rPr>
        <w:t xml:space="preserve">.</w:t>
      </w:r>
      <w:r>
        <w:rPr>
          <w:rFonts w:eastAsia="Calibri"/>
          <w:sz w:val="24"/>
          <w:szCs w:val="24"/>
          <w:lang w:val="ru-RU" w:eastAsia="en-US"/>
        </w:rPr>
      </w:r>
      <w:r>
        <w:rPr>
          <w:rFonts w:eastAsia="Calibri"/>
          <w:sz w:val="24"/>
          <w:szCs w:val="24"/>
          <w:lang w:val="ru-RU" w:eastAsia="en-US"/>
        </w:rPr>
      </w:r>
    </w:p>
    <w:p>
      <w:pPr>
        <w:pStyle w:val="1008"/>
        <w:contextualSpacing/>
        <w:ind w:firstLine="720"/>
        <w:spacing w:after="60"/>
        <w:widowControl w:val="off"/>
        <w:tabs>
          <w:tab w:val="left" w:pos="284" w:leader="none"/>
          <w:tab w:val="left" w:pos="567" w:leader="none"/>
        </w:tabs>
        <w:rPr>
          <w:rFonts w:eastAsia="Calibri"/>
          <w:sz w:val="24"/>
          <w:szCs w:val="24"/>
          <w:lang w:val="ru-RU" w:eastAsia="en-US"/>
        </w:rPr>
      </w:pPr>
      <w:r>
        <w:rPr>
          <w:sz w:val="24"/>
          <w:szCs w:val="24"/>
        </w:rPr>
        <w:t xml:space="preserve">4.</w:t>
      </w:r>
      <w:r>
        <w:rPr>
          <w:sz w:val="24"/>
          <w:szCs w:val="24"/>
          <w:lang w:val="ru-RU"/>
        </w:rPr>
        <w:t xml:space="preserve">2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ru-RU"/>
        </w:rPr>
        <w:t xml:space="preserve">3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ru-RU" w:eastAsia="en-US"/>
        </w:rPr>
        <w:t xml:space="preserve">Предоставлять в Банк документы</w:t>
      </w:r>
      <w:r>
        <w:rPr>
          <w:rFonts w:eastAsia="Calibri"/>
          <w:sz w:val="24"/>
          <w:szCs w:val="24"/>
          <w:lang w:val="ru-RU" w:eastAsia="en-US"/>
        </w:rPr>
        <w:t xml:space="preserve"> и сведения (в том числе по запросу Банка) </w:t>
      </w:r>
      <w:r>
        <w:rPr>
          <w:rFonts w:eastAsia="Calibri"/>
          <w:sz w:val="24"/>
          <w:szCs w:val="24"/>
          <w:lang w:val="ru-RU" w:eastAsia="en-US"/>
        </w:rPr>
        <w:br/>
      </w:r>
      <w:r>
        <w:rPr>
          <w:rFonts w:eastAsia="Calibri"/>
          <w:sz w:val="24"/>
          <w:szCs w:val="24"/>
          <w:lang w:val="ru-RU" w:eastAsia="en-US"/>
        </w:rPr>
        <w:t xml:space="preserve">/представлять в Банк подтверждение об отсутствии изменений сведений, подлежащих установлению при открытии и ведении </w:t>
      </w:r>
      <w:r>
        <w:rPr>
          <w:rFonts w:eastAsia="Calibri"/>
          <w:sz w:val="24"/>
          <w:szCs w:val="24"/>
          <w:lang w:val="ru-RU" w:eastAsia="en-US"/>
        </w:rPr>
        <w:t xml:space="preserve">с</w:t>
      </w:r>
      <w:r>
        <w:rPr>
          <w:rFonts w:eastAsia="Calibri"/>
          <w:sz w:val="24"/>
          <w:szCs w:val="24"/>
          <w:lang w:val="ru-RU" w:eastAsia="en-US"/>
        </w:rPr>
        <w:t xml:space="preserve">чета, о </w:t>
      </w:r>
      <w:r>
        <w:rPr>
          <w:rFonts w:eastAsia="Calibri"/>
          <w:sz w:val="24"/>
          <w:szCs w:val="24"/>
          <w:lang w:val="ru-RU" w:eastAsia="en-US"/>
        </w:rPr>
        <w:t xml:space="preserve">Клиенте</w:t>
      </w:r>
      <w:r>
        <w:rPr>
          <w:rFonts w:eastAsia="Calibri"/>
          <w:sz w:val="24"/>
          <w:szCs w:val="24"/>
          <w:lang w:val="ru-RU" w:eastAsia="en-US"/>
        </w:rPr>
        <w:t xml:space="preserve">/</w:t>
      </w:r>
      <w:r>
        <w:rPr>
          <w:sz w:val="24"/>
          <w:szCs w:val="24"/>
        </w:rPr>
        <w:t xml:space="preserve">Представител</w:t>
      </w:r>
      <w:r>
        <w:rPr>
          <w:sz w:val="24"/>
          <w:szCs w:val="24"/>
          <w:lang w:val="ru-RU"/>
        </w:rPr>
        <w:t xml:space="preserve">е</w:t>
      </w:r>
      <w:r>
        <w:rPr>
          <w:sz w:val="24"/>
          <w:szCs w:val="24"/>
        </w:rPr>
        <w:t xml:space="preserve">/</w:t>
      </w:r>
      <w:r>
        <w:rPr>
          <w:color w:val="000000"/>
          <w:sz w:val="24"/>
          <w:szCs w:val="24"/>
        </w:rPr>
        <w:t xml:space="preserve">выгодоприобретател</w:t>
      </w:r>
      <w:r>
        <w:rPr>
          <w:color w:val="000000"/>
          <w:sz w:val="24"/>
          <w:szCs w:val="24"/>
          <w:lang w:val="ru-RU"/>
        </w:rPr>
        <w:t xml:space="preserve">е</w:t>
      </w:r>
      <w:r>
        <w:rPr>
          <w:color w:val="000000"/>
          <w:sz w:val="24"/>
          <w:szCs w:val="24"/>
        </w:rPr>
        <w:t xml:space="preserve">/</w:t>
      </w:r>
      <w:r>
        <w:rPr>
          <w:color w:val="000000"/>
          <w:sz w:val="24"/>
          <w:szCs w:val="24"/>
        </w:rPr>
        <w:t xml:space="preserve">бенефициарно</w:t>
      </w:r>
      <w:r>
        <w:rPr>
          <w:color w:val="000000"/>
          <w:sz w:val="24"/>
          <w:szCs w:val="24"/>
          <w:lang w:val="ru-RU"/>
        </w:rPr>
        <w:t xml:space="preserve">м</w:t>
      </w:r>
      <w:r>
        <w:rPr>
          <w:color w:val="000000"/>
          <w:sz w:val="24"/>
          <w:szCs w:val="24"/>
        </w:rPr>
        <w:t xml:space="preserve"> владель</w:t>
      </w:r>
      <w:r>
        <w:rPr>
          <w:color w:val="000000"/>
          <w:sz w:val="24"/>
          <w:szCs w:val="24"/>
          <w:lang w:val="ru-RU"/>
        </w:rPr>
        <w:t xml:space="preserve">це</w:t>
      </w:r>
      <w:r>
        <w:rPr>
          <w:rFonts w:eastAsia="Calibri"/>
          <w:sz w:val="24"/>
          <w:szCs w:val="24"/>
          <w:lang w:val="ru-RU" w:eastAsia="en-US"/>
        </w:rPr>
        <w:t xml:space="preserve">, принадлежности к статусу Иностранного публичного должностного лица (ИПДЛ)/Родственника ИПДЛ/Публичного должностного лица</w:t>
      </w:r>
      <w:r>
        <w:rPr>
          <w:rFonts w:eastAsia="Calibri"/>
          <w:sz w:val="24"/>
          <w:szCs w:val="24"/>
          <w:lang w:val="ru-RU" w:eastAsia="en-US"/>
        </w:rPr>
        <w:t xml:space="preserve"> (ПДЛ)/Родственника ПДЛ</w:t>
      </w:r>
      <w:r>
        <w:rPr>
          <w:rFonts w:eastAsia="Calibri"/>
          <w:sz w:val="24"/>
          <w:szCs w:val="24"/>
          <w:lang w:val="ru-RU" w:eastAsia="en-US"/>
        </w:rPr>
        <w:t xml:space="preserve">), если такие сведения в указанный в настоящем пункте период не изменились. </w:t>
      </w:r>
      <w:r>
        <w:rPr>
          <w:rFonts w:eastAsia="Calibri"/>
          <w:sz w:val="24"/>
          <w:szCs w:val="24"/>
          <w:lang w:val="ru-RU" w:eastAsia="en-US"/>
        </w:rPr>
      </w:r>
      <w:r>
        <w:rPr>
          <w:rFonts w:eastAsia="Calibri"/>
          <w:sz w:val="24"/>
          <w:szCs w:val="24"/>
          <w:lang w:val="ru-RU" w:eastAsia="en-US"/>
        </w:rPr>
      </w:r>
    </w:p>
    <w:p>
      <w:pPr>
        <w:pStyle w:val="1008"/>
        <w:contextualSpacing/>
        <w:ind w:firstLine="709"/>
        <w:spacing w:after="60"/>
        <w:widowControl w:val="off"/>
        <w:tabs>
          <w:tab w:val="left" w:pos="284" w:leader="none"/>
          <w:tab w:val="left" w:pos="567" w:leader="none"/>
        </w:tabs>
        <w:rPr>
          <w:rFonts w:eastAsia="Calibri"/>
          <w:sz w:val="24"/>
          <w:szCs w:val="24"/>
          <w:lang w:val="ru-RU" w:eastAsia="en-US"/>
        </w:rPr>
      </w:pPr>
      <w:r>
        <w:rPr>
          <w:sz w:val="24"/>
          <w:szCs w:val="24"/>
        </w:rPr>
        <w:t xml:space="preserve">4.</w:t>
      </w:r>
      <w:r>
        <w:rPr>
          <w:sz w:val="24"/>
          <w:szCs w:val="24"/>
          <w:lang w:val="ru-RU"/>
        </w:rPr>
        <w:t xml:space="preserve">2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ru-RU"/>
        </w:rPr>
        <w:t xml:space="preserve">4</w:t>
      </w:r>
      <w:r>
        <w:rPr>
          <w:sz w:val="24"/>
          <w:szCs w:val="24"/>
        </w:rPr>
        <w:t xml:space="preserve">. </w:t>
      </w:r>
      <w:r>
        <w:rPr>
          <w:rFonts w:eastAsia="Calibri"/>
          <w:sz w:val="24"/>
          <w:szCs w:val="24"/>
          <w:lang w:val="ru-RU" w:eastAsia="en-US"/>
        </w:rPr>
        <w:t xml:space="preserve">В случае предоставления </w:t>
      </w:r>
      <w:r>
        <w:rPr>
          <w:rFonts w:eastAsia="Calibri"/>
          <w:sz w:val="24"/>
          <w:szCs w:val="24"/>
          <w:lang w:val="ru-RU" w:eastAsia="en-US"/>
        </w:rPr>
        <w:t xml:space="preserve">Клиентом</w:t>
      </w:r>
      <w:r>
        <w:rPr>
          <w:rFonts w:eastAsia="Calibri"/>
          <w:sz w:val="24"/>
          <w:szCs w:val="24"/>
          <w:lang w:val="ru-RU" w:eastAsia="en-US"/>
        </w:rPr>
        <w:t xml:space="preserve"> права распоряжаться </w:t>
      </w:r>
      <w:r>
        <w:rPr>
          <w:rFonts w:eastAsia="Calibri"/>
          <w:sz w:val="24"/>
          <w:szCs w:val="24"/>
          <w:lang w:val="ru-RU" w:eastAsia="en-US"/>
        </w:rPr>
        <w:t xml:space="preserve">Драгоценными металлами</w:t>
      </w:r>
      <w:r>
        <w:rPr>
          <w:rFonts w:eastAsia="Calibri"/>
          <w:sz w:val="24"/>
          <w:szCs w:val="24"/>
          <w:lang w:val="ru-RU" w:eastAsia="en-US"/>
        </w:rPr>
        <w:t xml:space="preserve">, находящимися на </w:t>
      </w:r>
      <w:r>
        <w:rPr>
          <w:rFonts w:eastAsia="Calibri"/>
          <w:sz w:val="24"/>
          <w:szCs w:val="24"/>
          <w:lang w:val="ru-RU" w:eastAsia="en-US"/>
        </w:rPr>
        <w:t xml:space="preserve">с</w:t>
      </w:r>
      <w:r>
        <w:rPr>
          <w:rFonts w:eastAsia="Calibri"/>
          <w:sz w:val="24"/>
          <w:szCs w:val="24"/>
          <w:lang w:val="ru-RU" w:eastAsia="en-US"/>
        </w:rPr>
        <w:t xml:space="preserve">чете, Представителю </w:t>
      </w:r>
      <w:r>
        <w:rPr>
          <w:rFonts w:eastAsia="Calibri"/>
          <w:sz w:val="24"/>
          <w:szCs w:val="24"/>
          <w:lang w:val="ru-RU" w:eastAsia="en-US"/>
        </w:rPr>
        <w:t xml:space="preserve">–</w:t>
      </w:r>
      <w:r>
        <w:rPr>
          <w:rFonts w:eastAsia="Calibri"/>
          <w:sz w:val="24"/>
          <w:szCs w:val="24"/>
          <w:lang w:val="ru-RU" w:eastAsia="en-US"/>
        </w:rPr>
        <w:t xml:space="preserve"> обеспечить представление в Банк всех документов и сведений, необходимых для идентификации указанного Представителя </w:t>
      </w:r>
      <w:r>
        <w:rPr>
          <w:rFonts w:eastAsia="Calibri"/>
          <w:sz w:val="24"/>
          <w:szCs w:val="24"/>
          <w:lang w:val="ru-RU" w:eastAsia="en-US"/>
        </w:rPr>
        <w:br/>
      </w:r>
      <w:r>
        <w:rPr>
          <w:rFonts w:eastAsia="Calibri"/>
          <w:sz w:val="24"/>
          <w:szCs w:val="24"/>
          <w:lang w:val="ru-RU" w:eastAsia="en-US"/>
        </w:rPr>
        <w:t xml:space="preserve">в соответствии с требованиями законодательства Российской Федерации и нормативных актов Банка России. Представитель имеет права распоряжаться </w:t>
      </w:r>
      <w:r>
        <w:rPr>
          <w:rFonts w:eastAsia="Calibri"/>
          <w:sz w:val="24"/>
          <w:szCs w:val="24"/>
          <w:lang w:val="ru-RU" w:eastAsia="en-US"/>
        </w:rPr>
        <w:t xml:space="preserve">Драгоценными металлами</w:t>
      </w:r>
      <w:r>
        <w:rPr>
          <w:rFonts w:eastAsia="Calibri"/>
          <w:sz w:val="24"/>
          <w:szCs w:val="24"/>
          <w:lang w:val="ru-RU" w:eastAsia="en-US"/>
        </w:rPr>
        <w:t xml:space="preserve">, находящимися на </w:t>
      </w:r>
      <w:r>
        <w:rPr>
          <w:rFonts w:eastAsia="Calibri"/>
          <w:sz w:val="24"/>
          <w:szCs w:val="24"/>
          <w:lang w:val="ru-RU" w:eastAsia="en-US"/>
        </w:rPr>
        <w:t xml:space="preserve">с</w:t>
      </w:r>
      <w:r>
        <w:rPr>
          <w:rFonts w:eastAsia="Calibri"/>
          <w:sz w:val="24"/>
          <w:szCs w:val="24"/>
          <w:lang w:val="ru-RU" w:eastAsia="en-US"/>
        </w:rPr>
        <w:t xml:space="preserve">чете, при личной явке в </w:t>
      </w:r>
      <w:r>
        <w:rPr>
          <w:rFonts w:eastAsia="Calibri"/>
          <w:sz w:val="24"/>
          <w:szCs w:val="24"/>
          <w:lang w:val="ru-RU" w:eastAsia="en-US"/>
        </w:rPr>
        <w:t xml:space="preserve">подразделение </w:t>
      </w:r>
      <w:r>
        <w:rPr>
          <w:rFonts w:eastAsia="Calibri"/>
          <w:sz w:val="24"/>
          <w:szCs w:val="24"/>
          <w:lang w:val="ru-RU" w:eastAsia="en-US"/>
        </w:rPr>
        <w:t xml:space="preserve">Банка.</w:t>
      </w:r>
      <w:r>
        <w:rPr>
          <w:rFonts w:eastAsia="Calibri"/>
          <w:sz w:val="24"/>
          <w:szCs w:val="24"/>
          <w:lang w:val="ru-RU" w:eastAsia="en-US"/>
        </w:rPr>
      </w:r>
      <w:r>
        <w:rPr>
          <w:rFonts w:eastAsia="Calibri"/>
          <w:sz w:val="24"/>
          <w:szCs w:val="24"/>
          <w:lang w:val="ru-RU" w:eastAsia="en-US"/>
        </w:rPr>
      </w:r>
    </w:p>
    <w:p>
      <w:pPr>
        <w:pStyle w:val="1008"/>
        <w:contextualSpacing/>
        <w:ind w:firstLine="709"/>
        <w:spacing w:after="60"/>
        <w:widowControl w:val="off"/>
        <w:tabs>
          <w:tab w:val="left" w:pos="284" w:leader="none"/>
          <w:tab w:val="left" w:pos="567" w:leader="none"/>
        </w:tabs>
        <w:rPr>
          <w:rFonts w:eastAsia="Calibri"/>
          <w:sz w:val="24"/>
          <w:szCs w:val="24"/>
          <w:lang w:val="ru-RU" w:eastAsia="en-US"/>
        </w:rPr>
      </w:pPr>
      <w:r>
        <w:rPr>
          <w:sz w:val="24"/>
          <w:szCs w:val="24"/>
          <w:lang w:val="ru-RU"/>
        </w:rPr>
        <w:t xml:space="preserve">4.2.</w:t>
      </w:r>
      <w:r>
        <w:rPr>
          <w:sz w:val="24"/>
          <w:szCs w:val="24"/>
          <w:lang w:val="ru-RU"/>
        </w:rPr>
        <w:t xml:space="preserve">5</w:t>
      </w:r>
      <w:r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</w:rPr>
        <w:t xml:space="preserve">Предоставить Банку достоверную информацию для связи с </w:t>
      </w:r>
      <w:r>
        <w:rPr>
          <w:sz w:val="24"/>
          <w:szCs w:val="24"/>
          <w:lang w:val="ru-RU"/>
        </w:rPr>
        <w:t xml:space="preserve">Клиентом</w:t>
      </w:r>
      <w:r>
        <w:rPr>
          <w:sz w:val="24"/>
          <w:szCs w:val="24"/>
        </w:rPr>
        <w:t xml:space="preserve">, а в случае ее изменения – своевременно предоставить обновленную информацию</w:t>
      </w:r>
      <w:r>
        <w:rPr>
          <w:sz w:val="24"/>
          <w:szCs w:val="24"/>
          <w:lang w:val="ru-RU"/>
        </w:rPr>
        <w:t xml:space="preserve">.</w:t>
      </w:r>
      <w:r>
        <w:rPr>
          <w:rFonts w:eastAsia="Calibri"/>
          <w:sz w:val="24"/>
          <w:szCs w:val="24"/>
          <w:lang w:val="ru-RU" w:eastAsia="en-US"/>
        </w:rPr>
      </w:r>
      <w:r>
        <w:rPr>
          <w:rFonts w:eastAsia="Calibri"/>
          <w:sz w:val="24"/>
          <w:szCs w:val="24"/>
          <w:lang w:val="ru-RU" w:eastAsia="en-US"/>
        </w:rPr>
      </w:r>
    </w:p>
    <w:p>
      <w:pPr>
        <w:pStyle w:val="1008"/>
        <w:contextualSpacing/>
        <w:ind w:firstLine="709"/>
        <w:spacing w:after="60"/>
        <w:widowControl w:val="off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</w:t>
      </w:r>
      <w:r>
        <w:rPr>
          <w:sz w:val="24"/>
          <w:szCs w:val="24"/>
          <w:lang w:val="ru-RU"/>
        </w:rPr>
        <w:t xml:space="preserve">2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ru-RU"/>
        </w:rPr>
        <w:t xml:space="preserve">6.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.</w:t>
      </w:r>
      <w:r>
        <w:rPr>
          <w:sz w:val="24"/>
          <w:szCs w:val="24"/>
          <w:lang w:val="ru-RU"/>
        </w:rPr>
        <w:t xml:space="preserve"> </w:t>
      </w:r>
      <w:r>
        <w:rPr>
          <w:rFonts w:eastAsia="Calibri"/>
          <w:sz w:val="24"/>
          <w:szCs w:val="24"/>
          <w:lang w:val="ru-RU" w:eastAsia="en-US"/>
        </w:rPr>
        <w:t xml:space="preserve">Предоставлять в Банк информацию, необходимую для исполнения требований Федерального закона № 115-ФЗ, а также в случае внесения любых изменений и дополнений в документы </w:t>
      </w:r>
      <w:r>
        <w:rPr>
          <w:rFonts w:eastAsia="Calibri"/>
          <w:sz w:val="24"/>
          <w:szCs w:val="24"/>
          <w:lang w:val="ru-RU" w:eastAsia="en-US"/>
        </w:rPr>
        <w:t xml:space="preserve">и сведения, полученные Банком в целях идентификации (в том числе при замене документа удостоверяющего личность), не позднее третьего рабочего дня, следующего за днем</w:t>
      </w:r>
      <w:r>
        <w:rPr>
          <w:rFonts w:eastAsia="Calibri"/>
          <w:sz w:val="24"/>
          <w:szCs w:val="24"/>
          <w:lang w:val="ru-RU" w:eastAsia="en-US"/>
        </w:rPr>
        <w:t xml:space="preserve"> регистрации таких изменений и дополнений предоставлять заверенные в установленном порядке копии соответствующих документов и письменно информировать </w:t>
      </w:r>
      <w:r>
        <w:rPr>
          <w:rFonts w:eastAsia="Calibri"/>
          <w:sz w:val="24"/>
          <w:szCs w:val="24"/>
          <w:lang w:val="ru-RU" w:eastAsia="en-US"/>
        </w:rPr>
        <w:t xml:space="preserve">Банк</w:t>
      </w:r>
      <w:r>
        <w:rPr>
          <w:rFonts w:eastAsia="Calibri"/>
          <w:sz w:val="24"/>
          <w:szCs w:val="24"/>
          <w:lang w:val="ru-RU" w:eastAsia="en-US"/>
        </w:rPr>
        <w:t xml:space="preserve"> об изменении адреса, телефонов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8"/>
        <w:contextualSpacing/>
        <w:ind w:firstLine="709"/>
        <w:spacing w:after="60"/>
        <w:widowControl w:val="off"/>
        <w:tabs>
          <w:tab w:val="left" w:pos="284" w:leader="none"/>
          <w:tab w:val="left" w:pos="567" w:leader="none"/>
        </w:tabs>
        <w:rPr>
          <w:rFonts w:eastAsia="Calibri"/>
          <w:sz w:val="24"/>
          <w:szCs w:val="24"/>
          <w:lang w:val="ru-RU" w:eastAsia="en-US"/>
        </w:rPr>
      </w:pPr>
      <w:r>
        <w:rPr>
          <w:sz w:val="24"/>
          <w:szCs w:val="24"/>
        </w:rPr>
        <w:t xml:space="preserve">Письменно информировать Банк обо всех иных изменениях</w:t>
      </w:r>
      <w:r>
        <w:rPr>
          <w:sz w:val="24"/>
          <w:szCs w:val="24"/>
          <w:lang w:val="ru-RU"/>
        </w:rPr>
        <w:t xml:space="preserve">,</w:t>
      </w:r>
      <w:r>
        <w:rPr>
          <w:sz w:val="24"/>
          <w:szCs w:val="24"/>
        </w:rPr>
        <w:t xml:space="preserve"> способных повлиять на исполнение Договора</w:t>
      </w:r>
      <w:r>
        <w:rPr>
          <w:sz w:val="24"/>
          <w:szCs w:val="24"/>
          <w:lang w:val="ru-RU"/>
        </w:rPr>
        <w:t xml:space="preserve">.</w:t>
      </w:r>
      <w:r>
        <w:rPr>
          <w:sz w:val="24"/>
          <w:szCs w:val="24"/>
          <w:lang w:val="ru-RU"/>
        </w:rPr>
        <w:t xml:space="preserve"> </w:t>
      </w:r>
      <w:r>
        <w:rPr>
          <w:rFonts w:eastAsia="Calibri"/>
          <w:sz w:val="24"/>
          <w:szCs w:val="24"/>
          <w:lang w:val="ru-RU" w:eastAsia="en-US"/>
        </w:rPr>
        <w:t xml:space="preserve">Убытки и все негативные последствия, которые могут возникнуть в случае нарушения этой обязанности, несет </w:t>
      </w:r>
      <w:r>
        <w:rPr>
          <w:rFonts w:eastAsia="Calibri"/>
          <w:sz w:val="24"/>
          <w:szCs w:val="24"/>
          <w:lang w:val="ru-RU" w:eastAsia="en-US"/>
        </w:rPr>
        <w:t xml:space="preserve">Клиент</w:t>
      </w:r>
      <w:r>
        <w:rPr>
          <w:rFonts w:eastAsia="Calibri"/>
          <w:sz w:val="24"/>
          <w:szCs w:val="24"/>
          <w:lang w:val="ru-RU" w:eastAsia="en-US"/>
        </w:rPr>
        <w:t xml:space="preserve">.</w:t>
      </w:r>
      <w:r>
        <w:rPr>
          <w:rFonts w:eastAsia="Calibri"/>
          <w:sz w:val="24"/>
          <w:szCs w:val="24"/>
          <w:lang w:val="ru-RU" w:eastAsia="en-US"/>
        </w:rPr>
      </w:r>
      <w:r>
        <w:rPr>
          <w:rFonts w:eastAsia="Calibri"/>
          <w:sz w:val="24"/>
          <w:szCs w:val="24"/>
          <w:lang w:val="ru-RU" w:eastAsia="en-US"/>
        </w:rPr>
      </w:r>
    </w:p>
    <w:p>
      <w:pPr>
        <w:pStyle w:val="1008"/>
        <w:contextualSpacing/>
        <w:ind w:firstLine="720"/>
        <w:spacing w:after="60"/>
        <w:widowControl w:val="off"/>
        <w:tabs>
          <w:tab w:val="left" w:pos="284" w:leader="none"/>
          <w:tab w:val="left" w:pos="567" w:leader="none"/>
        </w:tabs>
        <w:rPr>
          <w:rFonts w:eastAsia="Calibri"/>
          <w:sz w:val="24"/>
          <w:szCs w:val="24"/>
          <w:lang w:val="ru-RU" w:eastAsia="en-US"/>
        </w:rPr>
      </w:pPr>
      <w:r>
        <w:rPr>
          <w:sz w:val="24"/>
          <w:szCs w:val="24"/>
        </w:rPr>
        <w:t xml:space="preserve">4.</w:t>
      </w:r>
      <w:r>
        <w:rPr>
          <w:sz w:val="24"/>
          <w:szCs w:val="24"/>
          <w:lang w:val="ru-RU"/>
        </w:rPr>
        <w:t xml:space="preserve">2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ru-RU"/>
        </w:rPr>
        <w:t xml:space="preserve">7</w:t>
      </w:r>
      <w:r>
        <w:rPr>
          <w:sz w:val="24"/>
          <w:szCs w:val="24"/>
        </w:rPr>
        <w:t xml:space="preserve">. </w:t>
      </w:r>
      <w:r>
        <w:rPr>
          <w:rFonts w:eastAsia="Calibri"/>
          <w:sz w:val="24"/>
          <w:szCs w:val="24"/>
          <w:lang w:val="ru-RU" w:eastAsia="en-US"/>
        </w:rPr>
        <w:t xml:space="preserve">Оплачивать услуги Банка в соответствии с </w:t>
      </w:r>
      <w:r>
        <w:rPr>
          <w:rFonts w:eastAsia="Calibri"/>
          <w:sz w:val="24"/>
          <w:szCs w:val="24"/>
          <w:lang w:val="ru-RU" w:eastAsia="en-US"/>
        </w:rPr>
        <w:t xml:space="preserve">Т</w:t>
      </w:r>
      <w:r>
        <w:rPr>
          <w:rFonts w:eastAsia="Calibri"/>
          <w:sz w:val="24"/>
          <w:szCs w:val="24"/>
          <w:lang w:val="ru-RU" w:eastAsia="en-US"/>
        </w:rPr>
        <w:t xml:space="preserve">арифами, а также возмещать Банку иные понесенные Банком расходы, связанные с исполнением </w:t>
      </w:r>
      <w:r>
        <w:rPr>
          <w:rFonts w:eastAsia="Calibri"/>
          <w:sz w:val="24"/>
          <w:szCs w:val="24"/>
          <w:lang w:val="ru-RU" w:eastAsia="en-US"/>
        </w:rPr>
        <w:t xml:space="preserve">Д</w:t>
      </w:r>
      <w:r>
        <w:rPr>
          <w:rFonts w:eastAsia="Calibri"/>
          <w:sz w:val="24"/>
          <w:szCs w:val="24"/>
          <w:lang w:val="ru-RU" w:eastAsia="en-US"/>
        </w:rPr>
        <w:t xml:space="preserve">оговора.</w:t>
      </w:r>
      <w:r>
        <w:rPr>
          <w:rFonts w:eastAsia="Calibri"/>
          <w:sz w:val="24"/>
          <w:szCs w:val="24"/>
          <w:lang w:val="ru-RU" w:eastAsia="en-US"/>
        </w:rPr>
        <w:t xml:space="preserve"> Комиссионное вознаграждение Банка и понесенные им расходы уплачиваются </w:t>
      </w:r>
      <w:r>
        <w:rPr>
          <w:rFonts w:eastAsia="Calibri"/>
          <w:sz w:val="24"/>
          <w:szCs w:val="24"/>
          <w:lang w:val="ru-RU" w:eastAsia="en-US"/>
        </w:rPr>
        <w:t xml:space="preserve">Клиентом</w:t>
      </w:r>
      <w:r>
        <w:rPr>
          <w:rFonts w:eastAsia="Calibri"/>
          <w:sz w:val="24"/>
          <w:szCs w:val="24"/>
          <w:lang w:val="ru-RU" w:eastAsia="en-US"/>
        </w:rPr>
        <w:t xml:space="preserve"> Банку в момент совершения операции по счету.</w:t>
      </w:r>
      <w:r>
        <w:rPr>
          <w:rFonts w:eastAsia="Calibri"/>
          <w:sz w:val="24"/>
          <w:szCs w:val="24"/>
          <w:lang w:val="ru-RU" w:eastAsia="en-US"/>
        </w:rPr>
      </w:r>
      <w:r>
        <w:rPr>
          <w:rFonts w:eastAsia="Calibri"/>
          <w:sz w:val="24"/>
          <w:szCs w:val="24"/>
          <w:lang w:val="ru-RU" w:eastAsia="en-US"/>
        </w:rPr>
      </w:r>
    </w:p>
    <w:p>
      <w:pPr>
        <w:pStyle w:val="1008"/>
        <w:contextualSpacing/>
        <w:ind w:firstLine="720"/>
        <w:spacing w:after="60"/>
        <w:widowControl w:val="off"/>
        <w:tabs>
          <w:tab w:val="left" w:pos="284" w:leader="none"/>
          <w:tab w:val="left" w:pos="567" w:leader="none"/>
        </w:tabs>
        <w:rPr>
          <w:rFonts w:eastAsia="Calibri"/>
          <w:sz w:val="24"/>
          <w:szCs w:val="24"/>
          <w:lang w:val="ru-RU" w:eastAsia="en-US"/>
        </w:rPr>
      </w:pPr>
      <w:r>
        <w:rPr>
          <w:sz w:val="24"/>
          <w:szCs w:val="24"/>
        </w:rPr>
        <w:t xml:space="preserve">4.</w:t>
      </w:r>
      <w:r>
        <w:rPr>
          <w:sz w:val="24"/>
          <w:szCs w:val="24"/>
          <w:lang w:val="ru-RU"/>
        </w:rPr>
        <w:t xml:space="preserve">2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ru-RU"/>
        </w:rPr>
        <w:t xml:space="preserve">8</w:t>
      </w:r>
      <w:r>
        <w:rPr>
          <w:sz w:val="24"/>
          <w:szCs w:val="24"/>
        </w:rPr>
        <w:t xml:space="preserve">. </w:t>
      </w:r>
      <w:r>
        <w:rPr>
          <w:rFonts w:eastAsia="Calibri"/>
          <w:sz w:val="24"/>
          <w:szCs w:val="24"/>
          <w:lang w:val="ru-RU" w:eastAsia="en-US"/>
        </w:rPr>
        <w:t xml:space="preserve">В случае возникновения у </w:t>
      </w:r>
      <w:r>
        <w:rPr>
          <w:rFonts w:eastAsia="Calibri"/>
          <w:sz w:val="24"/>
          <w:szCs w:val="24"/>
          <w:lang w:val="ru-RU" w:eastAsia="en-US"/>
        </w:rPr>
        <w:t xml:space="preserve">Клиента</w:t>
      </w:r>
      <w:r>
        <w:rPr>
          <w:rFonts w:eastAsia="Calibri"/>
          <w:sz w:val="24"/>
          <w:szCs w:val="24"/>
          <w:lang w:val="ru-RU" w:eastAsia="en-US"/>
        </w:rPr>
        <w:t xml:space="preserve"> оснований полагать, что средствами связи </w:t>
      </w:r>
      <w:r>
        <w:rPr>
          <w:rFonts w:eastAsia="Calibri"/>
          <w:sz w:val="24"/>
          <w:szCs w:val="24"/>
          <w:lang w:val="ru-RU" w:eastAsia="en-US"/>
        </w:rPr>
        <w:br/>
      </w:r>
      <w:r>
        <w:rPr>
          <w:rFonts w:eastAsia="Calibri"/>
          <w:sz w:val="24"/>
          <w:szCs w:val="24"/>
          <w:lang w:val="ru-RU" w:eastAsia="en-US"/>
        </w:rPr>
        <w:t xml:space="preserve">и контактной информацией, сообщенными </w:t>
      </w:r>
      <w:r>
        <w:rPr>
          <w:rFonts w:eastAsia="Calibri"/>
          <w:sz w:val="24"/>
          <w:szCs w:val="24"/>
          <w:lang w:val="ru-RU" w:eastAsia="en-US"/>
        </w:rPr>
        <w:t xml:space="preserve">Клиентом</w:t>
      </w:r>
      <w:r>
        <w:rPr>
          <w:rFonts w:eastAsia="Calibri"/>
          <w:sz w:val="24"/>
          <w:szCs w:val="24"/>
          <w:lang w:val="ru-RU" w:eastAsia="en-US"/>
        </w:rPr>
        <w:t xml:space="preserve"> Банку, могут недобросовестно воспользоваться иные лица, незамедлительно сообщить об этом Банку, а также сообщить иные средства связи и контактную информацию для взаимодействия Банка с </w:t>
      </w:r>
      <w:r>
        <w:rPr>
          <w:rFonts w:eastAsia="Calibri"/>
          <w:sz w:val="24"/>
          <w:szCs w:val="24"/>
          <w:lang w:val="ru-RU" w:eastAsia="en-US"/>
        </w:rPr>
        <w:t xml:space="preserve">Клиентом</w:t>
      </w:r>
      <w:r>
        <w:rPr>
          <w:rFonts w:eastAsia="Calibri"/>
          <w:sz w:val="24"/>
          <w:szCs w:val="24"/>
          <w:lang w:val="ru-RU" w:eastAsia="en-US"/>
        </w:rPr>
        <w:t xml:space="preserve">.</w:t>
      </w:r>
      <w:r>
        <w:rPr>
          <w:rFonts w:eastAsia="Calibri"/>
          <w:sz w:val="24"/>
          <w:szCs w:val="24"/>
          <w:lang w:val="ru-RU" w:eastAsia="en-US"/>
        </w:rPr>
      </w:r>
      <w:r>
        <w:rPr>
          <w:rFonts w:eastAsia="Calibri"/>
          <w:sz w:val="24"/>
          <w:szCs w:val="24"/>
          <w:lang w:val="ru-RU" w:eastAsia="en-US"/>
        </w:rPr>
      </w:r>
    </w:p>
    <w:p>
      <w:pPr>
        <w:pStyle w:val="1008"/>
        <w:contextualSpacing/>
        <w:ind w:left="720"/>
        <w:spacing w:after="60"/>
        <w:widowControl w:val="off"/>
        <w:tabs>
          <w:tab w:val="left" w:pos="284" w:leader="none"/>
          <w:tab w:val="left" w:pos="567" w:leader="none"/>
        </w:tabs>
        <w:rPr>
          <w:rFonts w:eastAsia="Calibri"/>
          <w:sz w:val="24"/>
          <w:szCs w:val="24"/>
          <w:lang w:val="ru-RU" w:eastAsia="en-US"/>
        </w:rPr>
      </w:pPr>
      <w:r>
        <w:rPr>
          <w:sz w:val="24"/>
          <w:szCs w:val="24"/>
        </w:rPr>
        <w:t xml:space="preserve">4.</w:t>
      </w:r>
      <w:r>
        <w:rPr>
          <w:sz w:val="24"/>
          <w:szCs w:val="24"/>
          <w:lang w:val="ru-RU"/>
        </w:rPr>
        <w:t xml:space="preserve">2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ru-RU"/>
        </w:rPr>
        <w:t xml:space="preserve">9</w:t>
      </w:r>
      <w:r>
        <w:rPr>
          <w:sz w:val="24"/>
          <w:szCs w:val="24"/>
        </w:rPr>
        <w:t xml:space="preserve">. </w:t>
      </w:r>
      <w:r>
        <w:rPr>
          <w:rFonts w:eastAsia="Calibri"/>
          <w:sz w:val="24"/>
          <w:szCs w:val="24"/>
          <w:lang w:val="ru-RU" w:eastAsia="en-US"/>
        </w:rPr>
        <w:t xml:space="preserve">Выполнять все обязанности, вытекающие из Договора.</w:t>
      </w:r>
      <w:r>
        <w:rPr>
          <w:rFonts w:eastAsia="Calibri"/>
          <w:sz w:val="24"/>
          <w:szCs w:val="24"/>
          <w:lang w:val="ru-RU" w:eastAsia="en-US"/>
        </w:rPr>
      </w:r>
      <w:r>
        <w:rPr>
          <w:rFonts w:eastAsia="Calibri"/>
          <w:sz w:val="24"/>
          <w:szCs w:val="24"/>
          <w:lang w:val="ru-RU" w:eastAsia="en-US"/>
        </w:rPr>
      </w:r>
    </w:p>
    <w:p>
      <w:pPr>
        <w:pStyle w:val="1008"/>
        <w:contextualSpacing/>
        <w:ind w:firstLine="720"/>
        <w:spacing w:after="60"/>
        <w:widowControl w:val="off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4.</w:t>
      </w:r>
      <w:r>
        <w:rPr>
          <w:sz w:val="24"/>
          <w:szCs w:val="24"/>
          <w:lang w:val="ru-RU"/>
        </w:rPr>
        <w:t xml:space="preserve">2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ru-RU"/>
        </w:rPr>
        <w:t xml:space="preserve">10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Информировать Банк обо всех иных изменениях</w:t>
      </w:r>
      <w:r>
        <w:rPr>
          <w:bCs/>
          <w:sz w:val="24"/>
          <w:szCs w:val="24"/>
        </w:rPr>
        <w:t xml:space="preserve">,</w:t>
      </w:r>
      <w:r>
        <w:rPr>
          <w:bCs/>
          <w:sz w:val="24"/>
          <w:szCs w:val="24"/>
        </w:rPr>
        <w:t xml:space="preserve"> способных повлиять 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на исполнение Договора.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008"/>
        <w:contextualSpacing/>
        <w:ind w:firstLine="720"/>
        <w:spacing w:after="60"/>
        <w:widowControl w:val="off"/>
        <w:tabs>
          <w:tab w:val="left" w:pos="284" w:leader="none"/>
          <w:tab w:val="left" w:pos="567" w:leader="none"/>
        </w:tabs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4.</w:t>
      </w:r>
      <w:r>
        <w:rPr>
          <w:sz w:val="24"/>
          <w:szCs w:val="24"/>
          <w:lang w:val="ru-RU"/>
        </w:rPr>
        <w:t xml:space="preserve">2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ru-RU"/>
        </w:rPr>
        <w:t xml:space="preserve">11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Представлять информацию, необходимую для исполнения требований Федерального закона № 115-ФЗ</w:t>
      </w:r>
      <w:r>
        <w:rPr>
          <w:sz w:val="24"/>
          <w:szCs w:val="24"/>
          <w:lang w:val="ru-RU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1008"/>
        <w:contextualSpacing/>
        <w:ind w:firstLine="720"/>
        <w:spacing w:after="60"/>
        <w:widowControl w:val="off"/>
        <w:tabs>
          <w:tab w:val="left" w:pos="284" w:leader="none"/>
          <w:tab w:val="left" w:pos="567" w:leader="none"/>
        </w:tabs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4.</w:t>
      </w:r>
      <w:r>
        <w:rPr>
          <w:sz w:val="24"/>
          <w:szCs w:val="24"/>
          <w:lang w:val="ru-RU"/>
        </w:rPr>
        <w:t xml:space="preserve">2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ru-RU"/>
        </w:rPr>
        <w:t xml:space="preserve">12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 xml:space="preserve">Представлять </w:t>
      </w:r>
      <w:r>
        <w:rPr>
          <w:sz w:val="24"/>
          <w:szCs w:val="24"/>
          <w:lang w:val="ru-RU"/>
        </w:rPr>
        <w:t xml:space="preserve">в Банк документы</w:t>
      </w:r>
      <w:r>
        <w:rPr>
          <w:sz w:val="24"/>
          <w:szCs w:val="24"/>
          <w:vertAlign w:val="superscript"/>
        </w:rPr>
        <w:footnoteReference w:id="4"/>
      </w:r>
      <w:r>
        <w:rPr>
          <w:rFonts w:eastAsia="Calibri"/>
          <w:sz w:val="24"/>
          <w:szCs w:val="24"/>
          <w:lang w:val="ru-RU" w:eastAsia="en-US"/>
        </w:rPr>
        <w:t xml:space="preserve"> </w:t>
      </w:r>
      <w:r>
        <w:rPr>
          <w:sz w:val="24"/>
          <w:szCs w:val="24"/>
          <w:lang w:val="ru-RU"/>
        </w:rPr>
        <w:t xml:space="preserve">и </w:t>
      </w:r>
      <w:r>
        <w:rPr>
          <w:sz w:val="24"/>
          <w:szCs w:val="24"/>
          <w:lang w:val="ru-RU"/>
        </w:rPr>
        <w:t xml:space="preserve">информацию, необходимую для исполнения требований Федерального закона от 28.06.2014 № 173-ФЗ «Об особенностях осуществления финансовых операций с иностранными гражданами и юридическими лицами, о внесении изменений 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 xml:space="preserve">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Федерации»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Налогового кодекса Российской Федерации, Постановления Правительства Российской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Федерации от 16.06.2018 № 693 «О реализации международного автоматического обмена финансовой информацией с компетентными органами иностранных государств (территорий)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 связи с реализацией международного автоматического обмена информацией и документацией по международным группам компаний»</w:t>
      </w:r>
      <w:r>
        <w:rPr>
          <w:sz w:val="24"/>
          <w:szCs w:val="24"/>
          <w:lang w:val="ru-RU"/>
        </w:rPr>
        <w:t xml:space="preserve">.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1008"/>
        <w:contextualSpacing/>
        <w:ind w:firstLine="720"/>
        <w:spacing w:after="60"/>
        <w:widowControl w:val="off"/>
        <w:tabs>
          <w:tab w:val="left" w:pos="284" w:leader="none"/>
          <w:tab w:val="left" w:pos="567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4.2.</w:t>
      </w:r>
      <w:r>
        <w:rPr>
          <w:sz w:val="24"/>
          <w:szCs w:val="24"/>
          <w:lang w:val="ru-RU"/>
        </w:rPr>
        <w:t xml:space="preserve">13</w:t>
      </w:r>
      <w:r>
        <w:rPr>
          <w:sz w:val="24"/>
          <w:szCs w:val="24"/>
          <w:lang w:val="ru-RU"/>
        </w:rPr>
        <w:t xml:space="preserve">. Контролировать правильность отражения операций и остаток </w:t>
      </w:r>
      <w:r>
        <w:rPr>
          <w:sz w:val="24"/>
          <w:szCs w:val="24"/>
          <w:lang w:val="ru-RU"/>
        </w:rPr>
        <w:t xml:space="preserve">Драгоценного металла </w:t>
      </w:r>
      <w:r>
        <w:rPr>
          <w:sz w:val="24"/>
          <w:szCs w:val="24"/>
          <w:lang w:val="ru-RU"/>
        </w:rPr>
        <w:t xml:space="preserve">на счете путем получения выписки в соответствии с п</w:t>
      </w:r>
      <w:r>
        <w:rPr>
          <w:sz w:val="24"/>
          <w:szCs w:val="24"/>
          <w:lang w:val="ru-RU"/>
        </w:rPr>
        <w:t xml:space="preserve">унктом </w:t>
      </w:r>
      <w:r>
        <w:rPr>
          <w:sz w:val="24"/>
          <w:szCs w:val="24"/>
          <w:lang w:val="ru-RU"/>
        </w:rPr>
        <w:t xml:space="preserve">3.1</w:t>
      </w:r>
      <w:r>
        <w:rPr>
          <w:sz w:val="24"/>
          <w:szCs w:val="24"/>
          <w:lang w:val="ru-RU"/>
        </w:rPr>
        <w:t xml:space="preserve">4</w:t>
      </w:r>
      <w:r>
        <w:rPr>
          <w:sz w:val="24"/>
          <w:szCs w:val="24"/>
          <w:lang w:val="ru-RU"/>
        </w:rPr>
        <w:t xml:space="preserve"> настоящих Условий.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1008"/>
        <w:contextualSpacing/>
        <w:ind w:firstLine="720"/>
        <w:spacing w:after="60"/>
        <w:widowControl w:val="off"/>
        <w:tabs>
          <w:tab w:val="left" w:pos="284" w:leader="none"/>
          <w:tab w:val="left" w:pos="567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4.2.1</w:t>
      </w:r>
      <w:r>
        <w:rPr>
          <w:sz w:val="24"/>
          <w:szCs w:val="24"/>
          <w:lang w:val="ru-RU"/>
        </w:rPr>
        <w:t xml:space="preserve">4</w:t>
      </w:r>
      <w:r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</w:rPr>
        <w:t xml:space="preserve">С целью обеспечения получения информации об условиях обслуживания, действующих Тарифах не реже чем раз в 10 (десять) дней самостоятельно или через уполномоченных лиц обращаться в Банк (или на официальный сайт Банка в сети Интернет по адресу: </w:t>
      </w:r>
      <w:hyperlink r:id="rId14" w:tooltip="http://www.rshb.ru" w:history="1">
        <w:r>
          <w:rPr>
            <w:rStyle w:val="1044"/>
            <w:sz w:val="24"/>
            <w:szCs w:val="24"/>
          </w:rPr>
          <w:t xml:space="preserve">www.rshb.ru</w:t>
        </w:r>
      </w:hyperlink>
      <w:r>
        <w:rPr>
          <w:sz w:val="24"/>
          <w:szCs w:val="24"/>
        </w:rPr>
        <w:t xml:space="preserve">)</w:t>
      </w:r>
      <w:r>
        <w:rPr>
          <w:sz w:val="24"/>
          <w:szCs w:val="24"/>
          <w:lang w:val="ru-RU"/>
        </w:rPr>
        <w:t xml:space="preserve">.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1008"/>
        <w:contextualSpacing/>
        <w:ind w:firstLine="720"/>
        <w:spacing w:after="60"/>
        <w:widowControl w:val="off"/>
        <w:tabs>
          <w:tab w:val="left" w:pos="284" w:leader="none"/>
          <w:tab w:val="left" w:pos="567" w:leader="none"/>
        </w:tabs>
        <w:rPr>
          <w:bCs/>
          <w:sz w:val="24"/>
          <w:szCs w:val="24"/>
          <w:lang w:val="ru-RU"/>
        </w:rPr>
      </w:pPr>
      <w:r>
        <w:rPr>
          <w:sz w:val="24"/>
          <w:szCs w:val="24"/>
        </w:rPr>
        <w:t xml:space="preserve">4.2.15. Предоставлять по запросу Банка в обозначенные сроки все необходимые сведения и (или) подтверждающие документы, необходимые Банку в рамках исполне</w:t>
      </w:r>
      <w:r>
        <w:rPr>
          <w:sz w:val="24"/>
          <w:szCs w:val="24"/>
        </w:rPr>
        <w:t xml:space="preserve">ния требований законодательства Российской Федерации в области специальных экономических мер, выполнять иные требования в рамках принимаемых Банком мер для соблюдения требований законодательства Российской Федерации в области специальных экономических мер.</w:t>
      </w:r>
      <w:r>
        <w:rPr>
          <w:bCs/>
          <w:sz w:val="24"/>
          <w:szCs w:val="24"/>
          <w:lang w:val="ru-RU"/>
        </w:rPr>
      </w:r>
      <w:r>
        <w:rPr>
          <w:bCs/>
          <w:sz w:val="24"/>
          <w:szCs w:val="24"/>
          <w:lang w:val="ru-RU"/>
        </w:rPr>
      </w:r>
    </w:p>
    <w:p>
      <w:pPr>
        <w:pStyle w:val="1000"/>
        <w:numPr>
          <w:ilvl w:val="1"/>
          <w:numId w:val="1"/>
        </w:numPr>
        <w:ind w:left="0" w:firstLine="709"/>
        <w:jc w:val="left"/>
        <w:spacing w:before="120"/>
        <w:tabs>
          <w:tab w:val="left" w:pos="284" w:leader="none"/>
        </w:tabs>
        <w:rPr>
          <w:bCs w:val="0"/>
        </w:rPr>
      </w:pPr>
      <w:r>
        <w:rPr>
          <w:bCs w:val="0"/>
        </w:rPr>
        <w:t xml:space="preserve">Банк имеет право:</w:t>
      </w:r>
      <w:r>
        <w:rPr>
          <w:bCs w:val="0"/>
        </w:rPr>
      </w:r>
      <w:r>
        <w:rPr>
          <w:bCs w:val="0"/>
        </w:rPr>
      </w:r>
    </w:p>
    <w:p>
      <w:pPr>
        <w:pStyle w:val="1007"/>
        <w:ind w:left="0" w:firstLine="720"/>
        <w:jc w:val="both"/>
        <w:spacing w:after="60" w:line="240" w:lineRule="auto"/>
        <w:tabs>
          <w:tab w:val="left" w:pos="284" w:leader="none"/>
          <w:tab w:val="left" w:pos="567" w:leader="none"/>
          <w:tab w:val="left" w:pos="1134" w:leader="none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4.3.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Требовать от </w:t>
      </w:r>
      <w:r>
        <w:rPr>
          <w:bCs/>
          <w:sz w:val="24"/>
          <w:szCs w:val="24"/>
        </w:rPr>
        <w:t xml:space="preserve">Клиента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предоставления любых документов и информации, касающихся </w:t>
      </w:r>
      <w:r>
        <w:rPr>
          <w:bCs/>
          <w:sz w:val="24"/>
          <w:szCs w:val="24"/>
        </w:rPr>
        <w:t xml:space="preserve">Клиента</w:t>
      </w:r>
      <w:r>
        <w:rPr>
          <w:bCs/>
          <w:sz w:val="24"/>
          <w:szCs w:val="24"/>
        </w:rPr>
        <w:t xml:space="preserve"> и операций, совершаемых по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</w:t>
      </w:r>
      <w:r>
        <w:rPr>
          <w:bCs/>
          <w:sz w:val="24"/>
          <w:szCs w:val="24"/>
        </w:rPr>
        <w:t xml:space="preserve">чету, необходимых Банку в соответствии с действующим законодательством, в том числе в связи с выполнением Банком контрольных функций, возложенных на него законодательством Российской Федерации</w:t>
      </w:r>
      <w:r>
        <w:rPr>
          <w:bCs/>
          <w:sz w:val="24"/>
          <w:szCs w:val="24"/>
        </w:rPr>
        <w:t xml:space="preserve">,</w:t>
      </w:r>
      <w:r>
        <w:rPr>
          <w:bCs/>
          <w:sz w:val="24"/>
          <w:szCs w:val="24"/>
        </w:rPr>
        <w:t xml:space="preserve"> либо предусмотренных Договором.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007"/>
        <w:ind w:left="0" w:firstLine="720"/>
        <w:jc w:val="both"/>
        <w:spacing w:line="240" w:lineRule="auto"/>
        <w:tabs>
          <w:tab w:val="left" w:pos="0" w:leader="none"/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4.3.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Применять меры по замораживанию (блокированию) </w:t>
      </w:r>
      <w:r>
        <w:rPr>
          <w:sz w:val="24"/>
          <w:szCs w:val="24"/>
        </w:rPr>
        <w:t xml:space="preserve">Драгоценных металлов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на счете и приостановке </w:t>
      </w:r>
      <w:r>
        <w:rPr>
          <w:sz w:val="24"/>
          <w:szCs w:val="24"/>
        </w:rPr>
        <w:t xml:space="preserve">операци</w:t>
      </w:r>
      <w:r>
        <w:rPr>
          <w:sz w:val="24"/>
          <w:szCs w:val="24"/>
        </w:rPr>
        <w:t xml:space="preserve">й по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чету</w:t>
      </w:r>
      <w:r>
        <w:rPr>
          <w:sz w:val="24"/>
          <w:szCs w:val="24"/>
        </w:rPr>
        <w:t xml:space="preserve"> в случаях и порядке, установленных законодательством Российской Федерации.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007"/>
        <w:ind w:left="0" w:firstLine="720"/>
        <w:jc w:val="both"/>
        <w:spacing w:line="240" w:lineRule="auto"/>
        <w:tabs>
          <w:tab w:val="left" w:pos="0" w:leader="none"/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4.3.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Отказать Клиенту в совершении операции, в том числе в совершении операции на основании распоряжения Клиента/Представителя, по счету: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ind w:left="0" w:firstLine="720"/>
        <w:jc w:val="both"/>
        <w:spacing w:line="240" w:lineRule="auto"/>
        <w:tabs>
          <w:tab w:val="left" w:pos="0" w:leader="none"/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 случае, если у Банка возникают подозрения, что операция совершается в целях легализации (отмывания) доходов, полученных преступным путем, или финансирования терроризма</w:t>
      </w:r>
      <w:r>
        <w:rPr>
          <w:sz w:val="24"/>
          <w:szCs w:val="24"/>
        </w:rPr>
        <w:t xml:space="preserve"> (в том числе по результатам анализа представленных </w:t>
      </w:r>
      <w:r>
        <w:rPr>
          <w:sz w:val="24"/>
          <w:szCs w:val="24"/>
        </w:rPr>
        <w:t xml:space="preserve">Клиентом/Представителем </w:t>
      </w:r>
      <w:r>
        <w:rPr>
          <w:sz w:val="24"/>
          <w:szCs w:val="24"/>
        </w:rPr>
        <w:t xml:space="preserve">документов)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ind w:left="0" w:firstLine="709"/>
        <w:jc w:val="both"/>
        <w:spacing w:line="240" w:lineRule="auto"/>
        <w:tabs>
          <w:tab w:val="left" w:pos="0" w:leader="none"/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случае, если в сроки, установленные Банком, Клиентом не представлены необходимые сведения/документы для обновления сведений, полученных в результате идентификации Клиента/Представителя/выгодоприобретателя/</w:t>
      </w:r>
      <w:r>
        <w:rPr>
          <w:sz w:val="24"/>
          <w:szCs w:val="24"/>
        </w:rPr>
        <w:t xml:space="preserve">бенефициарного</w:t>
      </w:r>
      <w:r>
        <w:rPr>
          <w:sz w:val="24"/>
          <w:szCs w:val="24"/>
        </w:rPr>
        <w:t xml:space="preserve"> владельца;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ind w:left="0" w:firstLine="709"/>
        <w:jc w:val="both"/>
        <w:spacing w:line="240" w:lineRule="auto"/>
        <w:tabs>
          <w:tab w:val="left" w:pos="0" w:leader="none"/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 в случае непредставления Клиентом/Представителем по запросу Банка необходимых сведений/документов для завершения обновления сведений о Клиенте/Представителе/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выгодоприобретателе/</w:t>
      </w:r>
      <w:r>
        <w:rPr>
          <w:sz w:val="24"/>
          <w:szCs w:val="24"/>
        </w:rPr>
        <w:t xml:space="preserve">бенефициарном</w:t>
      </w:r>
      <w:r>
        <w:rPr>
          <w:sz w:val="24"/>
          <w:szCs w:val="24"/>
        </w:rPr>
        <w:t xml:space="preserve"> владельце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ind w:left="0" w:firstLine="709"/>
        <w:jc w:val="both"/>
        <w:spacing w:line="240" w:lineRule="auto"/>
        <w:tabs>
          <w:tab w:val="left" w:pos="0" w:leader="none"/>
          <w:tab w:val="left" w:pos="284" w:leader="none"/>
          <w:tab w:val="left" w:pos="567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4.3.3.1. </w:t>
      </w:r>
      <w:r>
        <w:rPr>
          <w:sz w:val="24"/>
          <w:szCs w:val="24"/>
        </w:rPr>
        <w:t xml:space="preserve"> </w:t>
      </w:r>
      <w:r>
        <w:t xml:space="preserve">Отказать </w:t>
      </w:r>
      <w:r>
        <w:t xml:space="preserve">Клиенту</w:t>
      </w:r>
      <w:r>
        <w:t xml:space="preserve"> </w:t>
      </w:r>
      <w:r>
        <w:rPr>
          <w:rFonts w:ascii="Times New Roman" w:hAnsi="Times New Roman"/>
        </w:rPr>
        <w:t xml:space="preserve">в заключении Договора и/или</w:t>
      </w:r>
      <w:r>
        <w:t xml:space="preserve"> в совершении операций по Счету в соответствии со ст. 142.4 Налогового кодекса Российской Федерации в случае отказа (полностью или частично) </w:t>
      </w:r>
      <w:r>
        <w:t xml:space="preserve">Клиента</w:t>
      </w:r>
      <w:r>
        <w:t xml:space="preserve"> от предоставления документов и информации (или предоставления заведомо неверной информации/неполного заполнения </w:t>
      </w:r>
      <w:r>
        <w:t xml:space="preserve">Клиентом</w:t>
      </w:r>
      <w:r>
        <w:t xml:space="preserve"> Формы самосертификации/не предоставления документов и информации по запросу Банка, необходимых для подтверждения </w:t>
      </w:r>
      <w:r>
        <w:t xml:space="preserve">К</w:t>
      </w:r>
      <w:r>
        <w:t xml:space="preserve">лиентом</w:t>
      </w:r>
      <w:r>
        <w:t xml:space="preserve"> статуса налогового резидента иностранного государства (территории))</w:t>
      </w:r>
      <w:r>
        <w:t xml:space="preserve">, предусмотренных пунктом 4.2.12 настоящих Условий.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1007"/>
        <w:ind w:left="0" w:firstLine="709"/>
        <w:jc w:val="both"/>
        <w:spacing w:line="240" w:lineRule="auto"/>
        <w:tabs>
          <w:tab w:val="left" w:pos="-15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4.3.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 Изменять и дополнять настоящие Условия по соглашению Сторон в порядке, </w:t>
      </w:r>
      <w:r>
        <w:rPr>
          <w:sz w:val="24"/>
          <w:szCs w:val="24"/>
        </w:rPr>
        <w:t xml:space="preserve">предусмотренном разделом 6 настоящих Условий.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Не принимать и/или не исполнять распоряжения Клиента/Представителя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в следующих случаях: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если сумма Драгоценного металла, списываемого со счета Клиента, превышает остаток Драгоценного металла, находящийся на счете;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если денежная сумма на рублевом счете Клиента, с которого списывается комиссионное вознаграждение Банка, взимаемое за проведение операции в соответствии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с действующими в Банке Тарифами, недостаточна для покрытия всех издержек Банка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или Клиент не может оплатить данное комиссионное вознаграждение наличными денежными средствами;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если </w:t>
      </w:r>
      <w:r>
        <w:rPr>
          <w:sz w:val="24"/>
          <w:szCs w:val="24"/>
        </w:rPr>
        <w:t xml:space="preserve">заявка на проведение операции</w:t>
      </w:r>
      <w:r>
        <w:rPr>
          <w:sz w:val="24"/>
          <w:szCs w:val="24"/>
        </w:rPr>
        <w:t xml:space="preserve"> и/или операция не соответствует требованиям законодательства Российской Федерации, оформлена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нарушением установленных правил оформления данных документов, в том числе установленных Банком правил;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если, в необходимых случаях, Клиентом не предоставлены документы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информация, предусмотренные законодательством Российской Федерации и Договором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ind w:left="0" w:firstLine="709"/>
        <w:jc w:val="both"/>
        <w:spacing w:line="240" w:lineRule="auto"/>
        <w:tabs>
          <w:tab w:val="left" w:pos="-15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иных случаях, по независящим от Банка причинам.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contextualSpacing w:val="0"/>
        <w:ind w:left="0" w:firstLine="709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4.3.6. </w:t>
      </w:r>
      <w:r>
        <w:rPr>
          <w:iCs/>
          <w:sz w:val="24"/>
          <w:szCs w:val="24"/>
        </w:rPr>
        <w:t xml:space="preserve">Запрашивать у Клиента сведения и (или) подтверждающие документы в целях проверки соблюдения требований действующего законодательства Российской Федерации в области специальных экономических мер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contextualSpacing w:val="0"/>
        <w:ind w:left="0" w:firstLine="709"/>
        <w:jc w:val="both"/>
        <w:spacing w:line="240" w:lineRule="auto"/>
        <w:tabs>
          <w:tab w:val="left" w:pos="-1560" w:leader="none"/>
        </w:tabs>
        <w:rPr>
          <w:sz w:val="24"/>
          <w:szCs w:val="24"/>
        </w:rPr>
      </w:pPr>
      <w:r>
        <w:rPr>
          <w:iCs/>
          <w:sz w:val="24"/>
          <w:szCs w:val="24"/>
        </w:rPr>
        <w:t xml:space="preserve">4.3.7. В случае применения в отношении Клиента специальных экономических мер Банк применяет меры, направленные на запрет (ограничение) совершения финансовых операций</w:t>
      </w:r>
      <w:r>
        <w:rPr>
          <w:rStyle w:val="1012"/>
          <w:iCs/>
          <w:sz w:val="24"/>
          <w:szCs w:val="24"/>
        </w:rPr>
        <w:footnoteReference w:id="5"/>
      </w:r>
      <w:r>
        <w:rPr>
          <w:iCs/>
          <w:sz w:val="24"/>
          <w:szCs w:val="24"/>
        </w:rPr>
        <w:t xml:space="preserve"> и (или) замораживание (блокирование) денежных средств и (или) иного имущества, принадлежащих Клиенту, а также финансовых операций, совершаемых в интер</w:t>
      </w:r>
      <w:r>
        <w:rPr>
          <w:iCs/>
          <w:sz w:val="24"/>
          <w:szCs w:val="24"/>
        </w:rPr>
        <w:t xml:space="preserve">есах и (или) в пользу Клиента, в случаях и порядке, установленных действующим законодательством Российской Федерации в области специальных экономических мер, и информирует Клиента о принятии Банком вышеуказанных мер в сроки и порядке, установленные Банком.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17"/>
        <w:ind w:firstLine="709"/>
        <w:jc w:val="both"/>
        <w:widowControl w:val="off"/>
        <w:tabs>
          <w:tab w:val="clear" w:pos="4677" w:leader="none"/>
          <w:tab w:val="clear" w:pos="9355" w:leader="none"/>
        </w:tabs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4.3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ru-RU"/>
        </w:rPr>
        <w:t xml:space="preserve">8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 xml:space="preserve">Банк осуществляет обработку персональных данных Клиента/Представителя/ выгодоприобретателя/</w:t>
      </w:r>
      <w:r>
        <w:rPr>
          <w:sz w:val="24"/>
          <w:szCs w:val="24"/>
          <w:lang w:val="ru-RU"/>
        </w:rPr>
        <w:t xml:space="preserve">бенефициарного</w:t>
      </w:r>
      <w:r>
        <w:rPr>
          <w:sz w:val="24"/>
          <w:szCs w:val="24"/>
          <w:lang w:val="ru-RU"/>
        </w:rPr>
        <w:t xml:space="preserve"> вл</w:t>
      </w:r>
      <w:r>
        <w:rPr>
          <w:sz w:val="24"/>
          <w:szCs w:val="24"/>
          <w:lang w:val="ru-RU"/>
        </w:rPr>
        <w:t xml:space="preserve">адельца Клиента в соответствии с требованиями Федерального закона от 27.07.2006 № 152-ФЗ «О персональных данных» в объеме, необходимом для исполнения предмета Договора путем совершения следующих действий (операции) или совокупности действий (операций) с ис</w:t>
      </w:r>
      <w:r>
        <w:rPr>
          <w:sz w:val="24"/>
          <w:szCs w:val="24"/>
          <w:lang w:val="ru-RU"/>
        </w:rPr>
        <w:t xml:space="preserve">пользованием средств автоматизации или без использования таких средств: сбор, запись, систематизацию, накопление, хранение, уточнение (обновление, изменение), извлечение, использование, передачу (доступ), обезличивание, блокирование, удаление, уничтожение.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Банк при обработке персональных данных Клиента/Представителя/ выгодоприобретателя/</w:t>
      </w:r>
      <w:r>
        <w:rPr>
          <w:sz w:val="24"/>
          <w:szCs w:val="24"/>
        </w:rPr>
        <w:t xml:space="preserve">бенефициарного</w:t>
      </w:r>
      <w:r>
        <w:rPr>
          <w:sz w:val="24"/>
          <w:szCs w:val="24"/>
        </w:rPr>
        <w:t xml:space="preserve"> владельца Клиента соблюдает принципы и правила обработки персональных данных, предусмотренные Федеральным законом от 27.07.2006 </w:t>
      </w:r>
      <w:r>
        <w:rPr>
          <w:sz w:val="24"/>
          <w:szCs w:val="24"/>
        </w:rPr>
        <w:br/>
        <w:t xml:space="preserve">№ 152-ФЗ «О персональных данных», конфиденциальность персональных данных и обеспечивает безопасность персональных данных, принимает необходимые правовые, организационные и технические мер</w:t>
      </w:r>
      <w:r>
        <w:rPr>
          <w:sz w:val="24"/>
          <w:szCs w:val="24"/>
        </w:rPr>
        <w:t xml:space="preserve">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</w:t>
      </w:r>
      <w:r>
        <w:rPr>
          <w:sz w:val="24"/>
          <w:szCs w:val="24"/>
        </w:rPr>
        <w:t xml:space="preserve">тношении персональных данных и обеспечивает безопасность не ниже 3-го уровня защищенности персональных данных при обработке в информационных системах в соответствии с положениями статьи 19 Федерального закона от 27.07.2006 № 152-ФЗ «О персональных данных».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ind w:left="0" w:firstLine="709"/>
        <w:jc w:val="both"/>
        <w:spacing w:line="240" w:lineRule="auto"/>
        <w:tabs>
          <w:tab w:val="left" w:pos="-15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 этом Банк осуществляет хранение и уничтожение персональных данных Клиента/Представителя/выгодоприобретателя/</w:t>
      </w:r>
      <w:r>
        <w:rPr>
          <w:sz w:val="24"/>
          <w:szCs w:val="24"/>
        </w:rPr>
        <w:t xml:space="preserve">бенефициарного</w:t>
      </w:r>
      <w:r>
        <w:rPr>
          <w:sz w:val="24"/>
          <w:szCs w:val="24"/>
        </w:rPr>
        <w:t xml:space="preserve"> владельца Клиента в течение </w:t>
      </w:r>
      <w:r>
        <w:rPr>
          <w:sz w:val="24"/>
          <w:szCs w:val="24"/>
        </w:rPr>
        <w:t xml:space="preserve">срока хранения документов, установленного законодательством Российской Федерации, в том числе законодательством об архивном деле в Российской Федерации.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0"/>
        <w:ind w:left="709"/>
        <w:jc w:val="left"/>
        <w:spacing w:before="120"/>
        <w:tabs>
          <w:tab w:val="left" w:pos="284" w:leader="none"/>
        </w:tabs>
        <w:rPr>
          <w:bCs w:val="0"/>
        </w:rPr>
      </w:pPr>
      <w:r>
        <w:rPr>
          <w:bCs w:val="0"/>
          <w:lang w:val="ru-RU"/>
        </w:rPr>
        <w:t xml:space="preserve">4.4. </w:t>
      </w:r>
      <w:r>
        <w:rPr>
          <w:bCs w:val="0"/>
        </w:rPr>
        <w:t xml:space="preserve">Банк обязуется:</w:t>
      </w:r>
      <w:r>
        <w:rPr>
          <w:bCs w:val="0"/>
        </w:rPr>
      </w:r>
      <w:r>
        <w:rPr>
          <w:bCs w:val="0"/>
        </w:rPr>
      </w:r>
    </w:p>
    <w:p>
      <w:pPr>
        <w:pStyle w:val="1007"/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276" w:leader="none"/>
          <w:tab w:val="left" w:pos="141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4.4.1. </w:t>
      </w:r>
      <w:r>
        <w:rPr>
          <w:sz w:val="24"/>
          <w:szCs w:val="24"/>
        </w:rPr>
        <w:t xml:space="preserve">Откры</w:t>
      </w:r>
      <w:r>
        <w:rPr>
          <w:sz w:val="24"/>
          <w:szCs w:val="24"/>
        </w:rPr>
        <w:t xml:space="preserve">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Клиенту</w:t>
      </w:r>
      <w:r>
        <w:rPr>
          <w:sz w:val="24"/>
          <w:szCs w:val="24"/>
        </w:rPr>
        <w:t xml:space="preserve"> в соответствии с настоящими Условиями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чет в </w:t>
      </w:r>
      <w:r>
        <w:rPr>
          <w:sz w:val="24"/>
          <w:szCs w:val="24"/>
        </w:rPr>
        <w:t xml:space="preserve">Драгоценном металле, указанном </w:t>
      </w:r>
      <w:r>
        <w:rPr>
          <w:sz w:val="24"/>
          <w:szCs w:val="24"/>
        </w:rPr>
        <w:t xml:space="preserve">им в </w:t>
      </w:r>
      <w:r>
        <w:rPr>
          <w:sz w:val="24"/>
          <w:szCs w:val="24"/>
        </w:rPr>
        <w:t xml:space="preserve">Заявлении на открытие счета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ind w:left="0" w:firstLine="720"/>
        <w:jc w:val="both"/>
        <w:spacing w:after="60"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4.4.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 </w:t>
      </w:r>
      <w:r>
        <w:rPr>
          <w:sz w:val="24"/>
          <w:szCs w:val="24"/>
        </w:rPr>
        <w:t xml:space="preserve">Совершать по требованию </w:t>
      </w:r>
      <w:r>
        <w:rPr>
          <w:sz w:val="24"/>
          <w:szCs w:val="24"/>
        </w:rPr>
        <w:t xml:space="preserve">Клиента</w:t>
      </w:r>
      <w:r>
        <w:rPr>
          <w:sz w:val="24"/>
          <w:szCs w:val="24"/>
        </w:rPr>
        <w:t xml:space="preserve"> операции по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чету, предусмотренные </w:t>
      </w:r>
      <w:r>
        <w:rPr>
          <w:sz w:val="24"/>
          <w:szCs w:val="24"/>
        </w:rPr>
        <w:t xml:space="preserve">Условиями</w:t>
      </w:r>
      <w:r>
        <w:rPr>
          <w:sz w:val="24"/>
          <w:szCs w:val="24"/>
        </w:rPr>
        <w:t xml:space="preserve">, а также действующим законодательством Российской Федерации, нормативными актами Банка России.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ind w:left="0" w:firstLine="720"/>
        <w:jc w:val="both"/>
        <w:spacing w:after="60"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4.4.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Проводить операции по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чету в сроки и в порядке, установленные действующим законодательством Российской Федерации и </w:t>
      </w:r>
      <w:r>
        <w:rPr>
          <w:sz w:val="24"/>
          <w:szCs w:val="24"/>
        </w:rPr>
        <w:t xml:space="preserve">Условиями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ind w:firstLine="0"/>
        <w:jc w:val="both"/>
        <w:spacing w:after="60" w:line="240" w:lineRule="auto"/>
        <w:tabs>
          <w:tab w:val="left" w:pos="284" w:leader="none"/>
          <w:tab w:val="left" w:pos="567" w:leader="none"/>
          <w:tab w:val="left" w:pos="141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4.4.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Предоставлять выписки по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чету по требованию </w:t>
      </w:r>
      <w:r>
        <w:rPr>
          <w:sz w:val="24"/>
          <w:szCs w:val="24"/>
        </w:rPr>
        <w:t xml:space="preserve">Клиента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ind w:left="0" w:firstLine="720"/>
        <w:jc w:val="both"/>
        <w:spacing w:after="60"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4.4.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Уведомлять </w:t>
      </w:r>
      <w:r>
        <w:rPr>
          <w:sz w:val="24"/>
          <w:szCs w:val="24"/>
        </w:rPr>
        <w:t xml:space="preserve">Клиента</w:t>
      </w:r>
      <w:r>
        <w:rPr>
          <w:sz w:val="24"/>
          <w:szCs w:val="24"/>
        </w:rPr>
        <w:t xml:space="preserve"> об изменении настоящих Условий в порядке, установленном разделом 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настоящих </w:t>
      </w:r>
      <w:r>
        <w:rPr>
          <w:sz w:val="24"/>
          <w:szCs w:val="24"/>
        </w:rPr>
        <w:t xml:space="preserve">Условий.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ind w:left="0" w:firstLine="720"/>
        <w:jc w:val="both"/>
        <w:spacing w:line="240" w:lineRule="auto"/>
        <w:tabs>
          <w:tab w:val="left" w:pos="0" w:leader="none"/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4.4.6. В случае принятия </w:t>
      </w:r>
      <w:r>
        <w:rPr>
          <w:sz w:val="24"/>
          <w:szCs w:val="24"/>
        </w:rPr>
        <w:t xml:space="preserve">решения в соответствии с п. 4.3.3</w:t>
      </w:r>
      <w:r>
        <w:rPr>
          <w:sz w:val="24"/>
          <w:szCs w:val="24"/>
        </w:rPr>
        <w:t xml:space="preserve"> настоящих Условий, Банк </w:t>
      </w:r>
      <w:r>
        <w:rPr>
          <w:color w:val="000000"/>
          <w:sz w:val="24"/>
          <w:szCs w:val="24"/>
        </w:rPr>
        <w:t xml:space="preserve">в срок не позднее 5 (пяти) рабочих дней со дня принятия такого решения доводит до Клиента информацию о дате и причинах принятия соответствующего решения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одним из следующих способов (по выбору Банка) – путем </w:t>
      </w:r>
      <w:r>
        <w:rPr>
          <w:bCs/>
          <w:sz w:val="24"/>
          <w:szCs w:val="24"/>
        </w:rPr>
        <w:t xml:space="preserve">предоставления Клиенту 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под роспись 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на бумажном носителе уведомления по форме Банка в подразделении Банка, 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либо направления его Клиенту средствами организации почтовой связи заказным письмом 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с уведомлением о вручении, либо </w:t>
      </w:r>
      <w:r>
        <w:rPr>
          <w:sz w:val="24"/>
          <w:szCs w:val="24"/>
        </w:rPr>
        <w:t xml:space="preserve">по дистанционным каналам обслуживания</w:t>
      </w:r>
      <w:r>
        <w:rPr>
          <w:rStyle w:val="1012"/>
          <w:sz w:val="24"/>
          <w:szCs w:val="24"/>
        </w:rPr>
        <w:footnoteReference w:id="6"/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ind w:left="0" w:firstLine="720"/>
        <w:jc w:val="both"/>
        <w:spacing w:after="60"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4.4.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Хранить тайну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чета и сведений о </w:t>
      </w:r>
      <w:r>
        <w:rPr>
          <w:sz w:val="24"/>
          <w:szCs w:val="24"/>
        </w:rPr>
        <w:t xml:space="preserve">Клиенте</w:t>
      </w:r>
      <w:r>
        <w:rPr>
          <w:sz w:val="24"/>
          <w:szCs w:val="24"/>
        </w:rPr>
        <w:t xml:space="preserve">, предоставлять сведения, составляющие банковскую тайну только в случаях, предусмотренных законодательством Российской Федерации.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ind w:left="0" w:firstLine="709"/>
        <w:jc w:val="both"/>
        <w:spacing w:after="60" w:line="240" w:lineRule="auto"/>
        <w:tabs>
          <w:tab w:val="left" w:pos="284" w:leader="none"/>
          <w:tab w:val="left" w:pos="567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4.4.</w:t>
      </w: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Выполнять контрольные функции, возложенные на Банк действующим законодательством Российской Федерации и Банком России.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1007"/>
        <w:ind w:left="0" w:firstLine="709"/>
        <w:jc w:val="both"/>
        <w:spacing w:after="60" w:line="240" w:lineRule="auto"/>
        <w:tabs>
          <w:tab w:val="left" w:pos="284" w:leader="none"/>
          <w:tab w:val="left" w:pos="567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  <w:highlight w:val="none"/>
        </w:rPr>
        <w:t xml:space="preserve">4.4.9.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Уведомлять Клиента в порядке, </w:t>
      </w:r>
      <w:r>
        <w:rPr>
          <w:sz w:val="24"/>
          <w:szCs w:val="24"/>
        </w:rPr>
        <w:t xml:space="preserve">предусмотренном пунктом 8.3 настоящих Условий, об отказе в совершении операций по счету в случае отказа (полностью или частично) Клиента от предоставления документов и информации (предоставления заведомо неверной информации/неполного заполнения Клиента Фор</w:t>
      </w:r>
      <w:r>
        <w:rPr>
          <w:sz w:val="24"/>
          <w:szCs w:val="24"/>
        </w:rPr>
        <w:t xml:space="preserve">мы самосертификации/не предоставления документов и информации по запросу Банка, необходимых для подтверждения </w:t>
      </w:r>
      <w:r>
        <w:rPr>
          <w:sz w:val="24"/>
          <w:szCs w:val="24"/>
        </w:rPr>
        <w:t xml:space="preserve">Клиент</w:t>
      </w:r>
      <w:r>
        <w:rPr>
          <w:sz w:val="24"/>
          <w:szCs w:val="24"/>
        </w:rPr>
        <w:t xml:space="preserve">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статуса </w:t>
      </w:r>
      <w:r>
        <w:rPr>
          <w:sz w:val="24"/>
          <w:szCs w:val="24"/>
        </w:rPr>
        <w:t xml:space="preserve">налогового резидента иностранного государства (территории)</w:t>
      </w:r>
      <w:r>
        <w:rPr>
          <w:sz w:val="24"/>
          <w:szCs w:val="24"/>
        </w:rPr>
        <w:t xml:space="preserve">, предусмотренных пунктом 4.2.12 настоящих Условий.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1000"/>
        <w:spacing w:before="240" w:after="120"/>
        <w:tabs>
          <w:tab w:val="left" w:pos="284" w:leader="none"/>
        </w:tabs>
      </w:pPr>
      <w:r>
        <w:rPr>
          <w:bCs w:val="0"/>
        </w:rPr>
        <w:t xml:space="preserve">5. </w:t>
      </w:r>
      <w:r>
        <w:t xml:space="preserve">О</w:t>
      </w:r>
      <w:r>
        <w:t xml:space="preserve">тветственность</w:t>
      </w:r>
      <w:r>
        <w:t xml:space="preserve"> С</w:t>
      </w:r>
      <w:r>
        <w:t xml:space="preserve">торон</w:t>
      </w:r>
      <w:r/>
    </w:p>
    <w:p>
      <w:pPr>
        <w:pStyle w:val="1000"/>
        <w:ind w:firstLine="709"/>
        <w:jc w:val="both"/>
        <w:tabs>
          <w:tab w:val="left" w:pos="284" w:leader="none"/>
        </w:tabs>
        <w:rPr>
          <w:b w:val="0"/>
          <w:lang w:val="ru-RU"/>
        </w:rPr>
      </w:pPr>
      <w:r>
        <w:rPr>
          <w:b w:val="0"/>
          <w:lang w:val="ru-RU"/>
        </w:rPr>
        <w:t xml:space="preserve">5.1. </w:t>
      </w:r>
      <w:r>
        <w:rPr>
          <w:b w:val="0"/>
          <w:lang w:val="ru-RU"/>
        </w:rPr>
        <w:t xml:space="preserve">Стороны несут ответственность за неисполнение (ненадлежащее исполнение) своих обязательств по Договору</w:t>
      </w:r>
      <w:r>
        <w:rPr>
          <w:b w:val="0"/>
          <w:lang w:val="ru-RU"/>
        </w:rPr>
        <w:t xml:space="preserve"> </w:t>
      </w:r>
      <w:r>
        <w:rPr>
          <w:b w:val="0"/>
          <w:lang w:val="ru-RU"/>
        </w:rPr>
        <w:t xml:space="preserve">в соответствии с действующим законодательством Российской Федерации.</w:t>
      </w:r>
      <w:r>
        <w:rPr>
          <w:b w:val="0"/>
          <w:lang w:val="ru-RU"/>
        </w:rPr>
      </w:r>
      <w:r>
        <w:rPr>
          <w:b w:val="0"/>
          <w:lang w:val="ru-RU"/>
        </w:rPr>
      </w:r>
    </w:p>
    <w:p>
      <w:pPr>
        <w:pStyle w:val="1007"/>
        <w:contextualSpacing w:val="0"/>
        <w:ind w:left="0" w:firstLine="709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5.2. </w:t>
      </w:r>
      <w:r>
        <w:rPr>
          <w:bCs/>
          <w:sz w:val="24"/>
          <w:szCs w:val="24"/>
        </w:rPr>
        <w:t xml:space="preserve">Любая из С</w:t>
      </w:r>
      <w:r>
        <w:rPr>
          <w:bCs/>
          <w:sz w:val="24"/>
          <w:szCs w:val="24"/>
        </w:rPr>
        <w:t xml:space="preserve">торон освобождается от ответственности за неисполнение 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или ненадлежащее исполнение обязательств по Договору, если такое неисполнение обусловлено исключительно наступлением и/или действием обстоятельств непреодолимой силы (форс-мажорных обстоятельств), подтверждаемых уполномоченными 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на то организациями или государственными органами.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007"/>
        <w:contextualSpacing w:val="0"/>
        <w:ind w:left="0" w:firstLine="709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</w:t>
      </w:r>
      <w:r>
        <w:rPr>
          <w:bCs/>
          <w:sz w:val="24"/>
          <w:szCs w:val="24"/>
        </w:rPr>
        <w:t xml:space="preserve">3</w:t>
      </w:r>
      <w:r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Банк не несет ответственность перед </w:t>
      </w:r>
      <w:r>
        <w:rPr>
          <w:bCs/>
          <w:sz w:val="24"/>
          <w:szCs w:val="24"/>
        </w:rPr>
        <w:t xml:space="preserve">Клиентом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за заде</w:t>
      </w:r>
      <w:r>
        <w:rPr>
          <w:bCs/>
          <w:sz w:val="24"/>
          <w:szCs w:val="24"/>
        </w:rPr>
        <w:t xml:space="preserve">ржку осуществления операций по </w:t>
      </w:r>
      <w:r>
        <w:rPr>
          <w:bCs/>
          <w:sz w:val="24"/>
          <w:szCs w:val="24"/>
        </w:rPr>
        <w:t xml:space="preserve">с</w:t>
      </w:r>
      <w:r>
        <w:rPr>
          <w:bCs/>
          <w:sz w:val="24"/>
          <w:szCs w:val="24"/>
        </w:rPr>
        <w:t xml:space="preserve">чету </w:t>
      </w:r>
      <w:r>
        <w:rPr>
          <w:bCs/>
          <w:sz w:val="24"/>
          <w:szCs w:val="24"/>
        </w:rPr>
        <w:t xml:space="preserve">Клиента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 случаях, если эта задержка произошла не по вине Банка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007"/>
        <w:contextualSpacing w:val="0"/>
        <w:ind w:left="0" w:firstLine="709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5.4</w:t>
      </w:r>
      <w:r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Банк несет ответственность в соответствии с законодательством Российской Федерации в случаях </w:t>
      </w:r>
      <w:r>
        <w:rPr>
          <w:bCs/>
          <w:sz w:val="24"/>
          <w:szCs w:val="24"/>
        </w:rPr>
        <w:t xml:space="preserve">несвоевременного зачисления на </w:t>
      </w:r>
      <w:r>
        <w:rPr>
          <w:bCs/>
          <w:sz w:val="24"/>
          <w:szCs w:val="24"/>
        </w:rPr>
        <w:t xml:space="preserve">с</w:t>
      </w:r>
      <w:r>
        <w:rPr>
          <w:bCs/>
          <w:sz w:val="24"/>
          <w:szCs w:val="24"/>
        </w:rPr>
        <w:t xml:space="preserve">чет </w:t>
      </w:r>
      <w:r>
        <w:rPr>
          <w:bCs/>
          <w:sz w:val="24"/>
          <w:szCs w:val="24"/>
        </w:rPr>
        <w:t xml:space="preserve">Драгоценного металла </w:t>
      </w:r>
      <w:r>
        <w:rPr>
          <w:bCs/>
          <w:sz w:val="24"/>
          <w:szCs w:val="24"/>
        </w:rPr>
        <w:t xml:space="preserve">либо 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его</w:t>
      </w:r>
      <w:r>
        <w:rPr>
          <w:bCs/>
          <w:sz w:val="24"/>
          <w:szCs w:val="24"/>
        </w:rPr>
        <w:t xml:space="preserve"> необ</w:t>
      </w:r>
      <w:r>
        <w:rPr>
          <w:bCs/>
          <w:sz w:val="24"/>
          <w:szCs w:val="24"/>
        </w:rPr>
        <w:t xml:space="preserve">основанного списания Банком с</w:t>
      </w:r>
      <w:r>
        <w:rPr>
          <w:bCs/>
          <w:sz w:val="24"/>
          <w:szCs w:val="24"/>
        </w:rPr>
        <w:t xml:space="preserve">о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</w:t>
      </w:r>
      <w:r>
        <w:rPr>
          <w:bCs/>
          <w:sz w:val="24"/>
          <w:szCs w:val="24"/>
        </w:rPr>
        <w:t xml:space="preserve">чета, а также невыполнения указаний Клиента 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о</w:t>
      </w:r>
      <w:r>
        <w:rPr>
          <w:bCs/>
          <w:sz w:val="24"/>
          <w:szCs w:val="24"/>
        </w:rPr>
        <w:t xml:space="preserve"> совершении операций по </w:t>
      </w:r>
      <w:r>
        <w:rPr>
          <w:bCs/>
          <w:sz w:val="24"/>
          <w:szCs w:val="24"/>
        </w:rPr>
        <w:t xml:space="preserve">с</w:t>
      </w:r>
      <w:r>
        <w:rPr>
          <w:bCs/>
          <w:sz w:val="24"/>
          <w:szCs w:val="24"/>
        </w:rPr>
        <w:t xml:space="preserve">чету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007"/>
        <w:contextualSpacing w:val="0"/>
        <w:ind w:left="0" w:firstLine="709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5.5</w:t>
      </w:r>
      <w:r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Банк не несет ответственность за неисполнение/наруш</w:t>
      </w:r>
      <w:r>
        <w:rPr>
          <w:bCs/>
          <w:sz w:val="24"/>
          <w:szCs w:val="24"/>
        </w:rPr>
        <w:t xml:space="preserve">ение сроков исполнения заявок </w:t>
      </w:r>
      <w:r>
        <w:rPr>
          <w:bCs/>
          <w:sz w:val="24"/>
          <w:szCs w:val="24"/>
        </w:rPr>
        <w:t xml:space="preserve">на реализацию</w:t>
      </w:r>
      <w:r>
        <w:rPr>
          <w:bCs/>
          <w:sz w:val="24"/>
          <w:szCs w:val="24"/>
        </w:rPr>
        <w:t xml:space="preserve"> Драгоценного металла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и иные последствия, наступившие вследствие ошибок, допущенных </w:t>
      </w:r>
      <w:r>
        <w:rPr>
          <w:bCs/>
          <w:sz w:val="24"/>
          <w:szCs w:val="24"/>
        </w:rPr>
        <w:t xml:space="preserve">Клиентом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007"/>
        <w:contextualSpacing w:val="0"/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5.6</w:t>
      </w:r>
      <w:r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Банк не несет ответственность за последствия исполнения заяв</w:t>
      </w:r>
      <w:r>
        <w:rPr>
          <w:bCs/>
          <w:sz w:val="24"/>
          <w:szCs w:val="24"/>
        </w:rPr>
        <w:t xml:space="preserve">ки на реализацию</w:t>
      </w:r>
      <w:r>
        <w:rPr>
          <w:bCs/>
          <w:sz w:val="24"/>
          <w:szCs w:val="24"/>
        </w:rPr>
        <w:t xml:space="preserve"> Драгоценного металла,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выданн</w:t>
      </w:r>
      <w:r>
        <w:rPr>
          <w:bCs/>
          <w:sz w:val="24"/>
          <w:szCs w:val="24"/>
        </w:rPr>
        <w:t xml:space="preserve">ой и/или подписанной </w:t>
      </w:r>
      <w:r>
        <w:rPr>
          <w:bCs/>
          <w:sz w:val="24"/>
          <w:szCs w:val="24"/>
        </w:rPr>
        <w:t xml:space="preserve">неуполномоченными лицами, 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если в соответствии с действующим законодательством Российской Федерации 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и настоящими Условиями Банк не </w:t>
      </w:r>
      <w:r>
        <w:rPr>
          <w:bCs/>
          <w:sz w:val="24"/>
          <w:szCs w:val="24"/>
        </w:rPr>
        <w:t xml:space="preserve">мог установить факт выдачи заявки на реализацию </w:t>
      </w:r>
      <w:r>
        <w:rPr>
          <w:bCs/>
          <w:sz w:val="24"/>
          <w:szCs w:val="24"/>
        </w:rPr>
        <w:t xml:space="preserve">Драгоценного металла </w:t>
      </w:r>
      <w:r>
        <w:rPr>
          <w:bCs/>
          <w:sz w:val="24"/>
          <w:szCs w:val="24"/>
        </w:rPr>
        <w:t xml:space="preserve">неуполномоченными </w:t>
      </w:r>
      <w:r>
        <w:rPr>
          <w:bCs/>
          <w:sz w:val="24"/>
          <w:szCs w:val="24"/>
        </w:rPr>
        <w:t xml:space="preserve">Клиентом</w:t>
      </w:r>
      <w:r>
        <w:rPr>
          <w:bCs/>
          <w:sz w:val="24"/>
          <w:szCs w:val="24"/>
        </w:rPr>
        <w:t xml:space="preserve"> лицами.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007"/>
        <w:contextualSpacing w:val="0"/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5.7. Клиент несет ответственность за достоверность представляемых документов, 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за своевременность предоставления информации о внесении в эти документы изменений 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и дополнений, необходимых для открытия счета и/или осуществления операций по нему.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007"/>
        <w:contextualSpacing w:val="0"/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5.8. Клиент несет ответственность в соответствии с законодательством Российской Федерации за пользование ошибочно зачисленным на </w:t>
      </w:r>
      <w:r>
        <w:rPr>
          <w:bCs/>
          <w:sz w:val="24"/>
          <w:szCs w:val="24"/>
        </w:rPr>
        <w:t xml:space="preserve">с</w:t>
      </w:r>
      <w:r>
        <w:rPr>
          <w:bCs/>
          <w:sz w:val="24"/>
          <w:szCs w:val="24"/>
        </w:rPr>
        <w:t xml:space="preserve">чет </w:t>
      </w:r>
      <w:r>
        <w:rPr>
          <w:bCs/>
          <w:sz w:val="24"/>
          <w:szCs w:val="24"/>
        </w:rPr>
        <w:t xml:space="preserve">Драгоценным м</w:t>
      </w:r>
      <w:r>
        <w:rPr>
          <w:bCs/>
          <w:sz w:val="24"/>
          <w:szCs w:val="24"/>
        </w:rPr>
        <w:t xml:space="preserve">еталлом 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и за несвоевременную оплату (не оплату) услуг Банка.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000"/>
        <w:spacing w:before="120" w:after="120"/>
        <w:tabs>
          <w:tab w:val="left" w:pos="284" w:leader="none"/>
        </w:tabs>
      </w:pPr>
      <w:r>
        <w:rPr>
          <w:lang w:val="ru-RU"/>
        </w:rPr>
        <w:t xml:space="preserve">6. </w:t>
      </w:r>
      <w:r>
        <w:t xml:space="preserve">С</w:t>
      </w:r>
      <w:r>
        <w:t xml:space="preserve">рок действия Договора, </w:t>
      </w:r>
      <w:r>
        <w:rPr>
          <w:lang w:val="ru-RU"/>
        </w:rPr>
        <w:br/>
      </w:r>
      <w:r>
        <w:t xml:space="preserve">внесение изменений и дополнений в </w:t>
      </w:r>
      <w:r>
        <w:rPr>
          <w:lang w:val="ru-RU"/>
        </w:rPr>
        <w:t xml:space="preserve">У</w:t>
      </w:r>
      <w:r>
        <w:t xml:space="preserve">словия</w:t>
      </w:r>
      <w:r>
        <w:t xml:space="preserve">, расторжение Договора</w:t>
      </w:r>
      <w:r/>
    </w:p>
    <w:p>
      <w:pPr>
        <w:pStyle w:val="1007"/>
        <w:contextualSpacing w:val="0"/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6.1. </w:t>
      </w:r>
      <w:r>
        <w:rPr>
          <w:bCs/>
          <w:sz w:val="24"/>
          <w:szCs w:val="24"/>
        </w:rPr>
        <w:t xml:space="preserve">Договор считается заключенным (вступает в силу) в момент </w:t>
      </w:r>
      <w:r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аявления на открытие счета Клиентом.</w:t>
      </w:r>
      <w:r>
        <w:rPr>
          <w:bCs/>
          <w:sz w:val="24"/>
          <w:szCs w:val="24"/>
        </w:rPr>
        <w:t xml:space="preserve"> Договор прекращается по основаниям, предусмотренным пунктами </w:t>
      </w:r>
      <w:r>
        <w:rPr>
          <w:bCs/>
          <w:sz w:val="24"/>
          <w:szCs w:val="24"/>
        </w:rPr>
        <w:t xml:space="preserve">6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  <w:t xml:space="preserve">2</w:t>
      </w:r>
      <w:r>
        <w:rPr>
          <w:bCs/>
          <w:sz w:val="24"/>
          <w:szCs w:val="24"/>
        </w:rPr>
        <w:t xml:space="preserve">-</w:t>
      </w:r>
      <w:r>
        <w:rPr>
          <w:bCs/>
          <w:sz w:val="24"/>
          <w:szCs w:val="24"/>
        </w:rPr>
        <w:t xml:space="preserve">6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  <w:t xml:space="preserve">5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настоящих </w:t>
      </w:r>
      <w:r>
        <w:rPr>
          <w:bCs/>
          <w:sz w:val="24"/>
          <w:szCs w:val="24"/>
        </w:rPr>
        <w:t xml:space="preserve">У</w:t>
      </w:r>
      <w:r>
        <w:rPr>
          <w:bCs/>
          <w:sz w:val="24"/>
          <w:szCs w:val="24"/>
        </w:rPr>
        <w:t xml:space="preserve">словий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и/или законодательством Российской Федерации.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007"/>
        <w:contextualSpacing w:val="0"/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6.2. </w:t>
      </w:r>
      <w:r>
        <w:rPr>
          <w:bCs/>
          <w:sz w:val="24"/>
          <w:szCs w:val="24"/>
        </w:rPr>
        <w:t xml:space="preserve">Договор может быть расторгнут в любое время по инициативе и по первому требованию Клиента </w:t>
      </w:r>
      <w:r>
        <w:rPr>
          <w:bCs/>
          <w:sz w:val="24"/>
          <w:szCs w:val="24"/>
        </w:rPr>
        <w:t xml:space="preserve">путем подачи</w:t>
      </w:r>
      <w:r>
        <w:rPr>
          <w:bCs/>
          <w:sz w:val="24"/>
          <w:szCs w:val="24"/>
        </w:rPr>
        <w:t xml:space="preserve"> им</w:t>
      </w:r>
      <w:r>
        <w:rPr>
          <w:bCs/>
          <w:sz w:val="24"/>
          <w:szCs w:val="24"/>
        </w:rPr>
        <w:t xml:space="preserve"> в подразделение Банка Заявления </w:t>
      </w:r>
      <w:r>
        <w:rPr>
          <w:bCs/>
          <w:sz w:val="24"/>
          <w:szCs w:val="24"/>
        </w:rPr>
        <w:t xml:space="preserve">о расторжении Договора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(</w:t>
      </w:r>
      <w:r>
        <w:rPr>
          <w:bCs/>
          <w:sz w:val="24"/>
          <w:szCs w:val="24"/>
        </w:rPr>
        <w:t xml:space="preserve">по форме</w:t>
      </w:r>
      <w:r>
        <w:rPr>
          <w:bCs/>
          <w:sz w:val="24"/>
          <w:szCs w:val="24"/>
        </w:rPr>
        <w:t xml:space="preserve"> Приложения 2 к настоящим Условиям)</w:t>
      </w:r>
      <w:r>
        <w:rPr>
          <w:bCs/>
          <w:sz w:val="24"/>
          <w:szCs w:val="24"/>
        </w:rPr>
        <w:t xml:space="preserve"> с указанием способа 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и реквизитов возврата денежных средств в валюте Российской Федерации (в случае наличия остатка Драгоценного металла на счете).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007"/>
        <w:contextualSpacing w:val="0"/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6.3. </w:t>
      </w:r>
      <w:r>
        <w:rPr>
          <w:bCs/>
          <w:sz w:val="24"/>
          <w:szCs w:val="24"/>
        </w:rPr>
        <w:t xml:space="preserve">При принятии </w:t>
      </w:r>
      <w:r>
        <w:rPr>
          <w:bCs/>
          <w:sz w:val="24"/>
          <w:szCs w:val="24"/>
        </w:rPr>
        <w:t xml:space="preserve">Банк</w:t>
      </w:r>
      <w:r>
        <w:rPr>
          <w:bCs/>
          <w:sz w:val="24"/>
          <w:szCs w:val="24"/>
        </w:rPr>
        <w:t xml:space="preserve">ом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к исполнению </w:t>
      </w:r>
      <w:r>
        <w:rPr>
          <w:bCs/>
          <w:sz w:val="24"/>
          <w:szCs w:val="24"/>
        </w:rPr>
        <w:t xml:space="preserve">Заявления </w:t>
      </w:r>
      <w:r>
        <w:rPr>
          <w:bCs/>
          <w:sz w:val="24"/>
          <w:szCs w:val="24"/>
        </w:rPr>
        <w:t xml:space="preserve">о расторжении Договора</w:t>
      </w:r>
      <w:r>
        <w:rPr>
          <w:bCs/>
          <w:sz w:val="24"/>
          <w:szCs w:val="24"/>
        </w:rPr>
        <w:t xml:space="preserve">, Банк пре</w:t>
      </w:r>
      <w:r>
        <w:rPr>
          <w:bCs/>
          <w:sz w:val="24"/>
          <w:szCs w:val="24"/>
        </w:rPr>
        <w:t xml:space="preserve">кращает прием и исполнение заявок</w:t>
      </w:r>
      <w:r>
        <w:rPr>
          <w:bCs/>
          <w:sz w:val="24"/>
          <w:szCs w:val="24"/>
        </w:rPr>
        <w:t xml:space="preserve">/распоряжений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Клиента</w:t>
      </w:r>
      <w:r>
        <w:rPr>
          <w:bCs/>
          <w:sz w:val="24"/>
          <w:szCs w:val="24"/>
        </w:rPr>
        <w:t xml:space="preserve">, завершает обработку ранее полученных поручений </w:t>
      </w:r>
      <w:r>
        <w:rPr>
          <w:bCs/>
          <w:sz w:val="24"/>
          <w:szCs w:val="24"/>
        </w:rPr>
        <w:t xml:space="preserve">Клиента</w:t>
      </w:r>
      <w:r>
        <w:rPr>
          <w:bCs/>
          <w:sz w:val="24"/>
          <w:szCs w:val="24"/>
        </w:rPr>
        <w:t xml:space="preserve">. В случае принятия в подразделении Банка </w:t>
      </w:r>
      <w:r>
        <w:rPr>
          <w:bCs/>
          <w:sz w:val="24"/>
          <w:szCs w:val="24"/>
        </w:rPr>
        <w:t xml:space="preserve">Заявления 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о расторжении Договора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Банк </w:t>
      </w:r>
      <w:r>
        <w:rPr>
          <w:bCs/>
          <w:sz w:val="24"/>
          <w:szCs w:val="24"/>
        </w:rPr>
        <w:t xml:space="preserve">покупает у </w:t>
      </w:r>
      <w:r>
        <w:rPr>
          <w:bCs/>
          <w:sz w:val="24"/>
          <w:szCs w:val="24"/>
        </w:rPr>
        <w:t xml:space="preserve">Клиента</w:t>
      </w:r>
      <w:r>
        <w:rPr>
          <w:bCs/>
          <w:sz w:val="24"/>
          <w:szCs w:val="24"/>
        </w:rPr>
        <w:t xml:space="preserve"> Драгоценный металл </w:t>
      </w:r>
      <w:r>
        <w:rPr>
          <w:bCs/>
          <w:sz w:val="24"/>
          <w:szCs w:val="24"/>
        </w:rPr>
        <w:t xml:space="preserve">в размере остатка 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на счете по котировке покупки Банком </w:t>
      </w:r>
      <w:r>
        <w:rPr>
          <w:bCs/>
          <w:sz w:val="24"/>
          <w:szCs w:val="24"/>
        </w:rPr>
        <w:t xml:space="preserve">и</w:t>
      </w:r>
      <w:r>
        <w:rPr>
          <w:bCs/>
          <w:sz w:val="24"/>
          <w:szCs w:val="24"/>
        </w:rPr>
        <w:t xml:space="preserve">,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не позднее следующего рабочего дня с момента получения Банком </w:t>
      </w:r>
      <w:r>
        <w:rPr>
          <w:bCs/>
          <w:sz w:val="24"/>
          <w:szCs w:val="24"/>
        </w:rPr>
        <w:t xml:space="preserve">Заявления </w:t>
      </w:r>
      <w:r>
        <w:rPr>
          <w:bCs/>
          <w:sz w:val="24"/>
          <w:szCs w:val="24"/>
        </w:rPr>
        <w:t xml:space="preserve">о расторжении Договора</w:t>
      </w:r>
      <w:r>
        <w:rPr>
          <w:bCs/>
          <w:sz w:val="24"/>
          <w:szCs w:val="24"/>
        </w:rPr>
        <w:t xml:space="preserve">, перечисляет/возвращает </w:t>
      </w:r>
      <w:r>
        <w:rPr>
          <w:bCs/>
          <w:sz w:val="24"/>
          <w:szCs w:val="24"/>
        </w:rPr>
        <w:t xml:space="preserve">Клиенту</w:t>
      </w:r>
      <w:r>
        <w:rPr>
          <w:bCs/>
          <w:sz w:val="24"/>
          <w:szCs w:val="24"/>
        </w:rPr>
        <w:t xml:space="preserve"> денежные средства в валюте Российской Федерации </w:t>
      </w:r>
      <w:r>
        <w:rPr>
          <w:bCs/>
          <w:sz w:val="24"/>
          <w:szCs w:val="24"/>
        </w:rPr>
        <w:t xml:space="preserve">способом, указанным </w:t>
      </w:r>
      <w:r>
        <w:rPr>
          <w:bCs/>
          <w:sz w:val="24"/>
          <w:szCs w:val="24"/>
        </w:rPr>
        <w:t xml:space="preserve">в </w:t>
      </w:r>
      <w:r>
        <w:rPr>
          <w:bCs/>
          <w:sz w:val="24"/>
          <w:szCs w:val="24"/>
        </w:rPr>
        <w:t xml:space="preserve">Заявления 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о расторжении Договора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007"/>
        <w:contextualSpacing w:val="0"/>
        <w:ind w:left="0" w:firstLine="709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6.4. </w:t>
      </w:r>
      <w:r>
        <w:rPr>
          <w:bCs/>
          <w:sz w:val="24"/>
          <w:szCs w:val="24"/>
        </w:rPr>
        <w:t xml:space="preserve">Расторжение Договора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является </w:t>
      </w:r>
      <w:r>
        <w:rPr>
          <w:bCs/>
          <w:sz w:val="24"/>
          <w:szCs w:val="24"/>
        </w:rPr>
        <w:t xml:space="preserve">основанием для закрытия </w:t>
      </w:r>
      <w:r>
        <w:rPr>
          <w:bCs/>
          <w:sz w:val="24"/>
          <w:szCs w:val="24"/>
        </w:rPr>
        <w:t xml:space="preserve">с</w:t>
      </w:r>
      <w:r>
        <w:rPr>
          <w:bCs/>
          <w:sz w:val="24"/>
          <w:szCs w:val="24"/>
        </w:rPr>
        <w:t xml:space="preserve">чета. </w:t>
      </w:r>
      <w:r>
        <w:rPr>
          <w:bCs/>
          <w:sz w:val="24"/>
          <w:szCs w:val="24"/>
        </w:rPr>
        <w:t xml:space="preserve">С</w:t>
      </w:r>
      <w:r>
        <w:rPr>
          <w:bCs/>
          <w:sz w:val="24"/>
          <w:szCs w:val="24"/>
        </w:rPr>
        <w:t xml:space="preserve">чет подлежит закрытию при </w:t>
      </w:r>
      <w:r>
        <w:rPr>
          <w:bCs/>
          <w:sz w:val="24"/>
          <w:szCs w:val="24"/>
        </w:rPr>
        <w:t xml:space="preserve">отсутствии </w:t>
      </w:r>
      <w:r>
        <w:rPr>
          <w:bCs/>
          <w:sz w:val="24"/>
          <w:szCs w:val="24"/>
        </w:rPr>
        <w:t xml:space="preserve">Драгоценных металлов </w:t>
      </w:r>
      <w:r>
        <w:rPr>
          <w:bCs/>
          <w:sz w:val="24"/>
          <w:szCs w:val="24"/>
        </w:rPr>
        <w:t xml:space="preserve">на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</w:t>
      </w:r>
      <w:r>
        <w:rPr>
          <w:bCs/>
          <w:sz w:val="24"/>
          <w:szCs w:val="24"/>
        </w:rPr>
        <w:t xml:space="preserve">чете не позднее рабочего дня, следующего за днем расторжения Договора; п</w:t>
      </w:r>
      <w:r>
        <w:rPr>
          <w:bCs/>
          <w:sz w:val="24"/>
          <w:szCs w:val="24"/>
        </w:rPr>
        <w:t xml:space="preserve">ри наличии </w:t>
      </w:r>
      <w:r>
        <w:rPr>
          <w:bCs/>
          <w:sz w:val="24"/>
          <w:szCs w:val="24"/>
        </w:rPr>
        <w:t xml:space="preserve">Драгоценных </w:t>
      </w:r>
      <w:r>
        <w:rPr>
          <w:bCs/>
          <w:sz w:val="24"/>
          <w:szCs w:val="24"/>
        </w:rPr>
        <w:t xml:space="preserve">металлов </w:t>
      </w:r>
      <w:r>
        <w:rPr>
          <w:bCs/>
          <w:sz w:val="24"/>
          <w:szCs w:val="24"/>
        </w:rPr>
        <w:t xml:space="preserve">на с</w:t>
      </w:r>
      <w:r>
        <w:rPr>
          <w:bCs/>
          <w:sz w:val="24"/>
          <w:szCs w:val="24"/>
        </w:rPr>
        <w:t xml:space="preserve">чете 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на день расторжения Договора </w:t>
      </w:r>
      <w:r>
        <w:rPr>
          <w:bCs/>
          <w:sz w:val="24"/>
          <w:szCs w:val="24"/>
        </w:rPr>
        <w:t xml:space="preserve">–</w:t>
      </w:r>
      <w:r>
        <w:rPr>
          <w:bCs/>
          <w:sz w:val="24"/>
          <w:szCs w:val="24"/>
        </w:rPr>
        <w:t xml:space="preserve"> не позднее рабочего дня, следующего за днем списания </w:t>
      </w:r>
      <w:r>
        <w:rPr>
          <w:bCs/>
          <w:sz w:val="24"/>
          <w:szCs w:val="24"/>
        </w:rPr>
        <w:t xml:space="preserve">Драгоценных металлов</w:t>
      </w:r>
      <w:r>
        <w:rPr>
          <w:bCs/>
          <w:sz w:val="24"/>
          <w:szCs w:val="24"/>
        </w:rPr>
        <w:t xml:space="preserve">, находящи</w:t>
      </w:r>
      <w:r>
        <w:rPr>
          <w:bCs/>
          <w:sz w:val="24"/>
          <w:szCs w:val="24"/>
        </w:rPr>
        <w:t xml:space="preserve">хся на </w:t>
      </w:r>
      <w:r>
        <w:rPr>
          <w:bCs/>
          <w:sz w:val="24"/>
          <w:szCs w:val="24"/>
        </w:rPr>
        <w:t xml:space="preserve">с</w:t>
      </w:r>
      <w:r>
        <w:rPr>
          <w:bCs/>
          <w:sz w:val="24"/>
          <w:szCs w:val="24"/>
        </w:rPr>
        <w:t xml:space="preserve">чете.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007"/>
        <w:contextualSpacing w:val="0"/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6.5. </w:t>
      </w:r>
      <w:r>
        <w:rPr>
          <w:bCs/>
          <w:sz w:val="24"/>
          <w:szCs w:val="24"/>
        </w:rPr>
        <w:t xml:space="preserve">При отсутствии в течени</w:t>
      </w:r>
      <w:r>
        <w:rPr>
          <w:bCs/>
          <w:sz w:val="24"/>
          <w:szCs w:val="24"/>
        </w:rPr>
        <w:t xml:space="preserve">е двух лет </w:t>
      </w:r>
      <w:r>
        <w:rPr>
          <w:bCs/>
          <w:sz w:val="24"/>
          <w:szCs w:val="24"/>
        </w:rPr>
        <w:t xml:space="preserve">Драгоценных металлов</w:t>
      </w:r>
      <w:r>
        <w:rPr>
          <w:bCs/>
          <w:sz w:val="24"/>
          <w:szCs w:val="24"/>
        </w:rPr>
        <w:t xml:space="preserve"> на </w:t>
      </w:r>
      <w:r>
        <w:rPr>
          <w:bCs/>
          <w:sz w:val="24"/>
          <w:szCs w:val="24"/>
        </w:rPr>
        <w:t xml:space="preserve">с</w:t>
      </w:r>
      <w:r>
        <w:rPr>
          <w:bCs/>
          <w:sz w:val="24"/>
          <w:szCs w:val="24"/>
        </w:rPr>
        <w:t xml:space="preserve">че</w:t>
      </w:r>
      <w:r>
        <w:rPr>
          <w:bCs/>
          <w:sz w:val="24"/>
          <w:szCs w:val="24"/>
        </w:rPr>
        <w:t xml:space="preserve">те </w:t>
      </w:r>
      <w:r>
        <w:rPr>
          <w:bCs/>
          <w:sz w:val="24"/>
          <w:szCs w:val="24"/>
        </w:rPr>
        <w:t xml:space="preserve">Клиента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и операций по этому </w:t>
      </w:r>
      <w:r>
        <w:rPr>
          <w:bCs/>
          <w:sz w:val="24"/>
          <w:szCs w:val="24"/>
        </w:rPr>
        <w:t xml:space="preserve">с</w:t>
      </w:r>
      <w:r>
        <w:rPr>
          <w:bCs/>
          <w:sz w:val="24"/>
          <w:szCs w:val="24"/>
        </w:rPr>
        <w:t xml:space="preserve">чету, </w:t>
      </w:r>
      <w:r>
        <w:rPr>
          <w:bCs/>
          <w:sz w:val="24"/>
          <w:szCs w:val="24"/>
        </w:rPr>
        <w:t xml:space="preserve">Банк вправе отказаться от исполнения Договора, предупредив 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об этом </w:t>
      </w:r>
      <w:r>
        <w:rPr>
          <w:bCs/>
          <w:sz w:val="24"/>
          <w:szCs w:val="24"/>
        </w:rPr>
        <w:t xml:space="preserve">Клиента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 письменной форме (заказным пи</w:t>
      </w:r>
      <w:r>
        <w:rPr>
          <w:bCs/>
          <w:sz w:val="24"/>
          <w:szCs w:val="24"/>
        </w:rPr>
        <w:t xml:space="preserve">сьмом с уведомлением о вручении</w:t>
      </w:r>
      <w:r>
        <w:rPr>
          <w:bCs/>
          <w:sz w:val="24"/>
          <w:szCs w:val="24"/>
        </w:rPr>
        <w:t xml:space="preserve"> путем непосредственного вручения соответствующего письма под роспись </w:t>
      </w:r>
      <w:r>
        <w:rPr>
          <w:bCs/>
          <w:sz w:val="24"/>
          <w:szCs w:val="24"/>
        </w:rPr>
        <w:t xml:space="preserve">Клиенту</w:t>
      </w:r>
      <w:r>
        <w:rPr>
          <w:bCs/>
          <w:sz w:val="24"/>
          <w:szCs w:val="24"/>
        </w:rPr>
        <w:t xml:space="preserve"> или иным способом). Договор считается расторгнутым по истечении двух месяцев со дня направления </w:t>
      </w:r>
      <w:r>
        <w:rPr>
          <w:bCs/>
          <w:sz w:val="24"/>
          <w:szCs w:val="24"/>
        </w:rPr>
        <w:t xml:space="preserve">Клиенту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такого предупреж</w:t>
      </w:r>
      <w:r>
        <w:rPr>
          <w:bCs/>
          <w:sz w:val="24"/>
          <w:szCs w:val="24"/>
        </w:rPr>
        <w:t xml:space="preserve">дения, если на соответствующий </w:t>
      </w:r>
      <w:r>
        <w:rPr>
          <w:bCs/>
          <w:sz w:val="24"/>
          <w:szCs w:val="24"/>
        </w:rPr>
        <w:t xml:space="preserve">с</w:t>
      </w:r>
      <w:r>
        <w:rPr>
          <w:bCs/>
          <w:sz w:val="24"/>
          <w:szCs w:val="24"/>
        </w:rPr>
        <w:t xml:space="preserve">чет </w:t>
      </w:r>
      <w:r>
        <w:rPr>
          <w:bCs/>
          <w:sz w:val="24"/>
          <w:szCs w:val="24"/>
        </w:rPr>
        <w:t xml:space="preserve">Клиента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 т</w:t>
      </w:r>
      <w:r>
        <w:rPr>
          <w:bCs/>
          <w:sz w:val="24"/>
          <w:szCs w:val="24"/>
        </w:rPr>
        <w:t xml:space="preserve">ечение этого срока не поступил Драгоценный металл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007"/>
        <w:ind w:left="0" w:firstLine="709"/>
        <w:jc w:val="both"/>
        <w:spacing w:after="60" w:line="240" w:lineRule="auto"/>
        <w:tabs>
          <w:tab w:val="left" w:pos="284" w:leader="none"/>
          <w:tab w:val="left" w:pos="567" w:leader="none"/>
          <w:tab w:val="left" w:pos="127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6.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Внесение изменений и/или дополнений в настоящие Условия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в том числе утверждение Банком новой редакции настоящих Условий, производится </w:t>
      </w:r>
      <w:r>
        <w:rPr>
          <w:sz w:val="24"/>
          <w:szCs w:val="24"/>
        </w:rPr>
        <w:t xml:space="preserve">по соглашению Сторон </w:t>
      </w:r>
      <w:r>
        <w:rPr>
          <w:sz w:val="24"/>
          <w:szCs w:val="24"/>
        </w:rPr>
        <w:t xml:space="preserve">в порядке, предусмотренном </w:t>
      </w:r>
      <w:r>
        <w:rPr>
          <w:sz w:val="24"/>
          <w:szCs w:val="24"/>
        </w:rPr>
        <w:t xml:space="preserve">настоящим разделом Условий и </w:t>
      </w:r>
      <w:r>
        <w:rPr>
          <w:sz w:val="24"/>
          <w:szCs w:val="24"/>
        </w:rPr>
        <w:t xml:space="preserve">в соответствии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с действующим законодательством Российской Федерации.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ind w:left="0" w:firstLine="709"/>
        <w:jc w:val="both"/>
        <w:spacing w:line="240" w:lineRule="auto"/>
        <w:tabs>
          <w:tab w:val="left" w:pos="284" w:leader="none"/>
          <w:tab w:val="left" w:pos="567" w:leader="none"/>
          <w:tab w:val="left" w:pos="1276" w:leader="none"/>
        </w:tabs>
        <w:rPr>
          <w:sz w:val="24"/>
          <w:szCs w:val="24"/>
        </w:rPr>
      </w:pPr>
      <w:r>
        <w:rPr>
          <w:bCs/>
          <w:sz w:val="24"/>
          <w:szCs w:val="24"/>
        </w:rPr>
        <w:t xml:space="preserve">6.7. </w:t>
      </w:r>
      <w:r>
        <w:rPr>
          <w:sz w:val="24"/>
          <w:szCs w:val="24"/>
        </w:rPr>
        <w:t xml:space="preserve">Банк информирует Клиента об изменениях и/или дополнениях, внесение которых планируется в настоящие Условия, в том числе утверждение Банком новой редакци</w:t>
      </w:r>
      <w:r>
        <w:rPr>
          <w:sz w:val="24"/>
          <w:szCs w:val="24"/>
        </w:rPr>
        <w:t xml:space="preserve">и настоящих Условий, Тарифы, не менее чем за 15 (пятнадцать) календарных дней до планируемой даты вступления их в силу любым из способов, установленных настоящими Условиями, обеспечивающими возможность ознакомления с этой информацией Клиентов, в том числе: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"/>
        </w:numPr>
        <w:ind w:left="0" w:firstLine="709"/>
        <w:jc w:val="both"/>
        <w:tabs>
          <w:tab w:val="left" w:pos="1134" w:leader="none"/>
          <w:tab w:val="left" w:pos="1276" w:leader="none"/>
        </w:tabs>
        <w:rPr>
          <w:sz w:val="24"/>
          <w:szCs w:val="24"/>
        </w:rPr>
      </w:pPr>
      <w:r>
        <w:rPr>
          <w:bCs/>
          <w:sz w:val="24"/>
          <w:szCs w:val="24"/>
        </w:rPr>
        <w:t xml:space="preserve">размещением информации на официальном сайте Банка в сети Интернет </w:t>
      </w:r>
      <w:r>
        <w:rPr>
          <w:bCs/>
          <w:sz w:val="24"/>
          <w:szCs w:val="24"/>
        </w:rPr>
        <w:br/>
        <w:t xml:space="preserve">по адресу: </w:t>
      </w:r>
      <w:hyperlink r:id="rId15" w:tooltip="http://www.rshb.ru/" w:history="1">
        <w:r>
          <w:rPr>
            <w:rStyle w:val="1044"/>
            <w:bCs/>
            <w:sz w:val="24"/>
            <w:szCs w:val="24"/>
            <w:lang w:val="en-US"/>
          </w:rPr>
          <w:t xml:space="preserve">www</w:t>
        </w:r>
        <w:r>
          <w:rPr>
            <w:rStyle w:val="1044"/>
            <w:bCs/>
            <w:sz w:val="24"/>
            <w:szCs w:val="24"/>
          </w:rPr>
          <w:t xml:space="preserve">.</w:t>
        </w:r>
        <w:r>
          <w:rPr>
            <w:rStyle w:val="1044"/>
            <w:bCs/>
            <w:sz w:val="24"/>
            <w:szCs w:val="24"/>
            <w:lang w:val="en-US"/>
          </w:rPr>
          <w:t xml:space="preserve">rshb</w:t>
        </w:r>
        <w:r>
          <w:rPr>
            <w:rStyle w:val="1044"/>
            <w:bCs/>
            <w:sz w:val="24"/>
            <w:szCs w:val="24"/>
          </w:rPr>
          <w:t xml:space="preserve">.</w:t>
        </w:r>
        <w:r>
          <w:rPr>
            <w:rStyle w:val="1044"/>
            <w:bCs/>
            <w:sz w:val="24"/>
            <w:szCs w:val="24"/>
            <w:lang w:val="en-US"/>
          </w:rPr>
          <w:t xml:space="preserve">ru</w:t>
        </w:r>
      </w:hyperlink>
      <w:r>
        <w:rPr>
          <w:bCs/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numPr>
          <w:ilvl w:val="0"/>
          <w:numId w:val="11"/>
        </w:numPr>
        <w:contextualSpacing w:val="0"/>
        <w:ind w:left="0" w:firstLine="709"/>
        <w:jc w:val="both"/>
        <w:spacing w:line="240" w:lineRule="auto"/>
        <w:tabs>
          <w:tab w:val="left" w:pos="1134" w:leader="none"/>
        </w:tabs>
        <w:rPr>
          <w:bCs/>
          <w:sz w:val="24"/>
          <w:szCs w:val="24"/>
        </w:rPr>
      </w:pPr>
      <w:r>
        <w:rPr>
          <w:rFonts w:eastAsia="Calibri"/>
          <w:sz w:val="24"/>
          <w:szCs w:val="24"/>
        </w:rPr>
        <w:t xml:space="preserve">рассылкой информационных сообщений Клиентам </w:t>
      </w:r>
      <w:r>
        <w:rPr>
          <w:color w:val="0d0d0d"/>
          <w:sz w:val="24"/>
          <w:szCs w:val="24"/>
        </w:rPr>
        <w:t xml:space="preserve">SMS-сообщений или</w:t>
      </w:r>
      <w:r>
        <w:rPr>
          <w:rFonts w:eastAsia="Calibri"/>
          <w:sz w:val="24"/>
          <w:szCs w:val="24"/>
        </w:rPr>
        <w:t xml:space="preserve"> по электронной почте;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007"/>
        <w:numPr>
          <w:ilvl w:val="0"/>
          <w:numId w:val="11"/>
        </w:numPr>
        <w:contextualSpacing w:val="0"/>
        <w:ind w:left="0" w:firstLine="709"/>
        <w:jc w:val="both"/>
        <w:spacing w:line="240" w:lineRule="auto"/>
        <w:tabs>
          <w:tab w:val="left" w:pos="1134" w:leader="none"/>
        </w:tabs>
        <w:rPr>
          <w:bCs/>
          <w:sz w:val="24"/>
          <w:szCs w:val="24"/>
        </w:rPr>
      </w:pPr>
      <w:r>
        <w:rPr>
          <w:color w:val="0d0d0d"/>
          <w:sz w:val="24"/>
          <w:szCs w:val="24"/>
        </w:rPr>
        <w:t xml:space="preserve">размещением информации с использованием системы «Интернет-банк»/ </w:t>
      </w:r>
      <w:r>
        <w:rPr>
          <w:color w:val="0d0d0d"/>
          <w:sz w:val="24"/>
          <w:szCs w:val="24"/>
        </w:rPr>
        <w:t xml:space="preserve">«Мобильный банк»</w:t>
      </w:r>
      <w:r>
        <w:rPr>
          <w:rStyle w:val="1012"/>
          <w:color w:val="0d0d0d"/>
          <w:sz w:val="24"/>
          <w:szCs w:val="24"/>
        </w:rPr>
        <w:footnoteReference w:id="7"/>
      </w:r>
      <w:r>
        <w:rPr>
          <w:color w:val="0d0d0d"/>
          <w:sz w:val="24"/>
          <w:szCs w:val="24"/>
        </w:rPr>
        <w:t xml:space="preserve">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017"/>
        <w:ind w:firstLine="709"/>
        <w:jc w:val="both"/>
        <w:widowControl w:val="off"/>
        <w:tabs>
          <w:tab w:val="clear" w:pos="4677" w:leader="none"/>
          <w:tab w:val="clear" w:pos="93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 целью обеспечения получения информации об изменениях и/или дополнениях в Договор (настоящие Условия и/или Тарифы), Клиент обязуется не реже чем раз в 5 (пять) дней самостояте</w:t>
      </w:r>
      <w:r>
        <w:rPr>
          <w:sz w:val="24"/>
          <w:szCs w:val="24"/>
        </w:rPr>
        <w:t xml:space="preserve">льно получать сведения об изменениях в настоящие Условия и/или Тарифы, с использованием источников информации, указанных в настоящем пункте. Не поступление в Банк в установленный в настоящем пункте срок от Клиента каких-либо возражений относительно предпол</w:t>
      </w:r>
      <w:r>
        <w:rPr>
          <w:sz w:val="24"/>
          <w:szCs w:val="24"/>
        </w:rPr>
        <w:t xml:space="preserve">агаемых изменений признается Сторонами фактом, подтверждающим согласие Клиента с предлагаемыми изменениями. В случае несогласия Клиента с будущими изменениями Клиент в любое время вправе обратиться в подразделение Банка с Заявлением о расторжении Договора.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</w:t>
      </w:r>
      <w:r>
        <w:rPr>
          <w:bCs/>
          <w:sz w:val="24"/>
          <w:szCs w:val="24"/>
        </w:rPr>
        <w:t xml:space="preserve">8</w:t>
      </w:r>
      <w:r>
        <w:rPr>
          <w:bCs/>
          <w:sz w:val="24"/>
          <w:szCs w:val="24"/>
        </w:rPr>
        <w:t xml:space="preserve">. Любые изменения и/или дополнения в Условия и/или Тарифы, в том числе утвержденная Банком новая редакция Условий, с момента вступления их в силу равно распространяется на всех лиц, заключивших </w:t>
      </w:r>
      <w:r>
        <w:rPr>
          <w:bCs/>
          <w:sz w:val="24"/>
          <w:szCs w:val="24"/>
        </w:rPr>
        <w:t xml:space="preserve">Д</w:t>
      </w:r>
      <w:r>
        <w:rPr>
          <w:bCs/>
          <w:sz w:val="24"/>
          <w:szCs w:val="24"/>
        </w:rPr>
        <w:t xml:space="preserve">оговор, в том числе ранее даты вступления 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в силу изменений.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000"/>
        <w:numPr>
          <w:ilvl w:val="0"/>
          <w:numId w:val="7"/>
        </w:numPr>
        <w:ind w:hanging="720"/>
        <w:spacing w:before="120" w:after="120"/>
        <w:tabs>
          <w:tab w:val="left" w:pos="284" w:leader="none"/>
        </w:tabs>
        <w:rPr>
          <w:bCs w:val="0"/>
        </w:rPr>
      </w:pPr>
      <w:r>
        <w:t xml:space="preserve">Р</w:t>
      </w:r>
      <w:r>
        <w:t xml:space="preserve">азрешение споров</w:t>
      </w:r>
      <w:r>
        <w:rPr>
          <w:bCs w:val="0"/>
        </w:rPr>
      </w:r>
      <w:r>
        <w:rPr>
          <w:bCs w:val="0"/>
        </w:rPr>
      </w:r>
    </w:p>
    <w:p>
      <w:pPr>
        <w:pStyle w:val="1007"/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Все споры и разногласия между Сторонами по поводу исполнения заключенного 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на основании настоящих Условий Договора решаются в порядке, предусмотренном законодательством Российской Федерации. 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720"/>
        <w:jc w:val="both"/>
        <w:shd w:val="clear" w:color="auto" w:fill="ffffff"/>
        <w:widowControl w:val="off"/>
        <w:tabs>
          <w:tab w:val="left" w:pos="10260" w:leader="none"/>
          <w:tab w:val="left" w:pos="11880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 наличии претензий к работе подразделения Банка обращения направляются: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numPr>
          <w:ilvl w:val="0"/>
          <w:numId w:val="4"/>
        </w:numPr>
        <w:ind w:left="0" w:firstLine="720"/>
        <w:jc w:val="both"/>
        <w:tabs>
          <w:tab w:val="left" w:pos="1134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 официальному адресу и реквизитами подразделения Банка, доведенными 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до сведения клиента одним из способов, указанным в п</w:t>
      </w:r>
      <w:r>
        <w:rPr>
          <w:bCs/>
          <w:sz w:val="24"/>
          <w:szCs w:val="24"/>
        </w:rPr>
        <w:t xml:space="preserve">ункте </w:t>
      </w:r>
      <w:r>
        <w:rPr>
          <w:bCs/>
          <w:sz w:val="24"/>
          <w:szCs w:val="24"/>
        </w:rPr>
        <w:t xml:space="preserve">2.</w:t>
      </w:r>
      <w:r>
        <w:rPr>
          <w:bCs/>
          <w:sz w:val="24"/>
          <w:szCs w:val="24"/>
        </w:rPr>
        <w:t xml:space="preserve">11</w:t>
      </w:r>
      <w:r>
        <w:rPr>
          <w:bCs/>
          <w:sz w:val="24"/>
          <w:szCs w:val="24"/>
        </w:rPr>
        <w:t xml:space="preserve"> настоящих Условий;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numPr>
          <w:ilvl w:val="0"/>
          <w:numId w:val="4"/>
        </w:numPr>
        <w:ind w:left="0" w:firstLine="720"/>
        <w:jc w:val="both"/>
        <w:tabs>
          <w:tab w:val="left" w:pos="1134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официальный сайт Банка в сети Интернет по адресу: </w:t>
      </w:r>
      <w:hyperlink r:id="rId16" w:tooltip="http://www.rshb.ru" w:history="1">
        <w:r>
          <w:rPr>
            <w:bCs/>
            <w:sz w:val="24"/>
            <w:szCs w:val="24"/>
          </w:rPr>
          <w:t xml:space="preserve">www.rshb.ru</w:t>
        </w:r>
      </w:hyperlink>
      <w:r>
        <w:rPr>
          <w:bCs/>
          <w:sz w:val="24"/>
          <w:szCs w:val="24"/>
        </w:rPr>
        <w:t xml:space="preserve">, раздел «Обратная связь»;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numPr>
          <w:ilvl w:val="0"/>
          <w:numId w:val="4"/>
        </w:numPr>
        <w:ind w:left="0" w:firstLine="720"/>
        <w:jc w:val="both"/>
        <w:tabs>
          <w:tab w:val="left" w:pos="1134" w:leader="none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по телефонным номерам, указанным на официальном сайте Банка в сети Интернет по адресу: </w:t>
      </w:r>
      <w:hyperlink r:id="rId17" w:tooltip="http://www.rshb.ru" w:history="1">
        <w:r>
          <w:rPr>
            <w:sz w:val="24"/>
            <w:szCs w:val="24"/>
          </w:rPr>
          <w:t xml:space="preserve">www.rshb.ru</w:t>
        </w:r>
      </w:hyperlink>
      <w:r>
        <w:rPr>
          <w:sz w:val="24"/>
          <w:szCs w:val="24"/>
        </w:rPr>
        <w:t xml:space="preserve">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007"/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Обращения должны содержать следующие контактные данные Клиента: фамилию, имя, отчество; почтовый адрес; номер телефона; текст обращения. Письменное обращение (претензия), направленное по почте, должно содержать подпись Клиента.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007"/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случае предъявления Клиентом претензии к Банку в письменной форме (в том числе по операциям по Счету), Банк рассматривает указанную претензию и направляет ответ Клиенту в срок, не превышающий 30</w:t>
      </w:r>
      <w:r>
        <w:rPr>
          <w:bCs/>
          <w:sz w:val="24"/>
          <w:szCs w:val="24"/>
        </w:rPr>
        <w:t xml:space="preserve"> (тридцать)</w:t>
      </w:r>
      <w:r>
        <w:rPr>
          <w:bCs/>
          <w:sz w:val="24"/>
          <w:szCs w:val="24"/>
        </w:rPr>
        <w:t xml:space="preserve"> календарных дней со дня получения претензии от Клиента.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007"/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Иски Клиента о защите прав потребителей разрешаются Сторонами в порядке, определенном законодательством Российской Федерации о защите прав потребителей.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000"/>
        <w:numPr>
          <w:ilvl w:val="0"/>
          <w:numId w:val="7"/>
        </w:numPr>
        <w:ind w:hanging="720"/>
        <w:spacing w:before="120" w:after="120"/>
        <w:tabs>
          <w:tab w:val="left" w:pos="284" w:leader="none"/>
        </w:tabs>
      </w:pPr>
      <w:r>
        <w:t xml:space="preserve">Прочие условия</w:t>
      </w:r>
      <w:r/>
    </w:p>
    <w:p>
      <w:pPr>
        <w:pStyle w:val="1039"/>
        <w:ind w:firstLine="709"/>
        <w:spacing w:line="240" w:lineRule="auto"/>
        <w:widowControl/>
        <w:tabs>
          <w:tab w:val="left" w:pos="1440" w:leader="none"/>
          <w:tab w:val="left" w:pos="1701" w:leader="none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8.1. Все, что не предусмотрено </w:t>
      </w:r>
      <w:r>
        <w:rPr>
          <w:rFonts w:ascii="Times New Roman" w:hAnsi="Times New Roman"/>
          <w:bCs/>
        </w:rPr>
        <w:t xml:space="preserve">Д</w:t>
      </w:r>
      <w:r>
        <w:rPr>
          <w:rFonts w:ascii="Times New Roman" w:hAnsi="Times New Roman"/>
          <w:bCs/>
        </w:rPr>
        <w:t xml:space="preserve">оговором </w:t>
      </w:r>
      <w:r>
        <w:rPr>
          <w:rFonts w:ascii="Times New Roman" w:hAnsi="Times New Roman"/>
          <w:bCs/>
        </w:rPr>
        <w:t xml:space="preserve">и</w:t>
      </w:r>
      <w:r>
        <w:rPr>
          <w:rFonts w:ascii="Times New Roman" w:hAnsi="Times New Roman"/>
          <w:bCs/>
        </w:rPr>
        <w:t xml:space="preserve"> настоящими Условиями, регулируется </w:t>
      </w:r>
      <w:r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 xml:space="preserve">в соответствии с законодательством Российской Федерации.</w: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</w:p>
    <w:p>
      <w:pPr>
        <w:pStyle w:val="1007"/>
        <w:ind w:left="0" w:firstLine="709"/>
        <w:jc w:val="both"/>
        <w:spacing w:after="60"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8.2.</w:t>
      </w:r>
      <w:r>
        <w:rPr>
          <w:bCs/>
        </w:rPr>
        <w:t xml:space="preserve"> </w:t>
      </w:r>
      <w:r>
        <w:rPr>
          <w:bCs/>
          <w:sz w:val="24"/>
          <w:szCs w:val="24"/>
        </w:rPr>
        <w:t xml:space="preserve">Клиент</w:t>
      </w:r>
      <w:r>
        <w:rPr>
          <w:bCs/>
          <w:sz w:val="24"/>
          <w:szCs w:val="24"/>
        </w:rPr>
        <w:t xml:space="preserve"> уведомлен и согласен с тем, что в случаях, когда при проведении банковских операций он действует в пользу третьего лица (в частности</w:t>
      </w:r>
      <w:r>
        <w:rPr>
          <w:bCs/>
          <w:sz w:val="24"/>
          <w:szCs w:val="24"/>
        </w:rPr>
        <w:t xml:space="preserve">, в качестве агента, комиссионера, поверенного, доверительного управляющего), ему следует при представлении в Банк документов, являющихся основанием для совершения первой операции по сделке, заключенной во исполнение соответствующего договора (в том числе </w:t>
      </w:r>
      <w:r>
        <w:rPr>
          <w:bCs/>
          <w:sz w:val="24"/>
          <w:szCs w:val="24"/>
        </w:rPr>
        <w:t xml:space="preserve">агентского договора, договоров поручения, комиссии, доверительного управления), одновременно предоставлять в Банк сведения о выгодоприобретателе, то есть о лице, которое, не являясь непосредственным участником сделки (финансовой операции), получает выгоду 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от ее проведения (в частности, о принципале, комитенте, доверителе, учредителе управления), по форме, установленной Банком.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007"/>
        <w:ind w:left="0" w:firstLine="709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8.3. Все требования, уведомления и иные сообщения по настоящим Условиям </w:t>
      </w:r>
      <w:r>
        <w:rPr>
          <w:bCs/>
          <w:sz w:val="24"/>
          <w:szCs w:val="24"/>
        </w:rPr>
        <w:t xml:space="preserve">направляются Сторонами друг другу в письменной форме в следующем порядке: 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007"/>
        <w:numPr>
          <w:ilvl w:val="0"/>
          <w:numId w:val="10"/>
        </w:numPr>
        <w:ind w:left="0" w:firstLine="709"/>
        <w:jc w:val="both"/>
        <w:spacing w:line="240" w:lineRule="auto"/>
        <w:tabs>
          <w:tab w:val="left" w:pos="284" w:leader="none"/>
          <w:tab w:val="left" w:pos="567" w:leader="none"/>
          <w:tab w:val="left" w:pos="1134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Банком Клиенту уведомления, касающиеся вопросов обслуживания неограниченного круга клиентов Банка, направляются с использованием одного 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или нескольких способов, указанных в п. 6.</w:t>
      </w:r>
      <w:r>
        <w:rPr>
          <w:bCs/>
          <w:sz w:val="24"/>
          <w:szCs w:val="24"/>
        </w:rPr>
        <w:t xml:space="preserve">7</w:t>
      </w:r>
      <w:r>
        <w:rPr>
          <w:bCs/>
          <w:sz w:val="24"/>
          <w:szCs w:val="24"/>
        </w:rPr>
        <w:t xml:space="preserve"> настоящих Условий, а уведомления, касающиеся вопросов обслуживания отдельного Клиента – одним из следующих способов: путем направления Клиенту средствами организации почтовой связи письма по последнему известному Банку адресу Клиента, путем </w:t>
      </w:r>
      <w:r>
        <w:rPr>
          <w:bCs/>
          <w:sz w:val="24"/>
          <w:szCs w:val="24"/>
          <w:lang w:val="en-US"/>
        </w:rPr>
        <w:t xml:space="preserve">SMS</w:t>
      </w:r>
      <w:r>
        <w:rPr>
          <w:bCs/>
          <w:sz w:val="24"/>
          <w:szCs w:val="24"/>
        </w:rPr>
        <w:t xml:space="preserve">-информирования по последнему известному Банку номеру мобильного телефона Клиента, путем направления сообщений по последнему известному Банку адресу электронной почты, </w:t>
      </w:r>
      <w:r>
        <w:rPr>
          <w:bCs/>
          <w:sz w:val="24"/>
          <w:szCs w:val="24"/>
        </w:rPr>
        <w:t xml:space="preserve">с использованием дистанционных каналов обслуживания, </w:t>
      </w:r>
      <w:r>
        <w:rPr>
          <w:bCs/>
          <w:sz w:val="24"/>
          <w:szCs w:val="24"/>
        </w:rPr>
        <w:t xml:space="preserve">а также путем непосредственной передачи </w:t>
      </w:r>
      <w:r>
        <w:rPr>
          <w:bCs/>
          <w:sz w:val="24"/>
          <w:szCs w:val="24"/>
        </w:rPr>
        <w:t xml:space="preserve">под роспись </w:t>
      </w:r>
      <w:r>
        <w:rPr>
          <w:bCs/>
          <w:sz w:val="24"/>
          <w:szCs w:val="24"/>
        </w:rPr>
        <w:t xml:space="preserve">при личной явке Клиента (Представителя) в подразделение Банка;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007"/>
        <w:numPr>
          <w:ilvl w:val="0"/>
          <w:numId w:val="10"/>
        </w:numPr>
        <w:ind w:left="0" w:firstLine="709"/>
        <w:jc w:val="both"/>
        <w:spacing w:line="240" w:lineRule="auto"/>
        <w:tabs>
          <w:tab w:val="left" w:pos="284" w:leader="none"/>
          <w:tab w:val="left" w:pos="567" w:leader="none"/>
          <w:tab w:val="left" w:pos="1134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Клиентом Банку – в соответствии с официальными адресами и реквизитами, доведенными до сведения Клиента любым</w:t>
      </w:r>
      <w:r>
        <w:rPr>
          <w:bCs/>
          <w:sz w:val="24"/>
          <w:szCs w:val="24"/>
        </w:rPr>
        <w:t xml:space="preserve"> из способов, указанных в п. 6.7</w:t>
      </w:r>
      <w:r>
        <w:rPr>
          <w:bCs/>
          <w:sz w:val="24"/>
          <w:szCs w:val="24"/>
        </w:rPr>
        <w:t xml:space="preserve"> настоящих Условий.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007"/>
        <w:ind w:left="0" w:firstLine="709"/>
        <w:jc w:val="both"/>
        <w:spacing w:after="60"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8.4. При использовании средств почтовой связи требования, уведомления 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или сообщения считаются направленными надлежащим образом, если они предоставлены Клиентом в Банк лично или направлены Сторонами друг другу или доставлены адресату курьером, а в случаях прямо установленных настоящими Условиями – направлены заказным письмом.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007"/>
        <w:ind w:left="0" w:firstLine="709"/>
        <w:jc w:val="both"/>
        <w:spacing w:after="60"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8.</w:t>
      </w:r>
      <w:r>
        <w:rPr>
          <w:bCs/>
          <w:sz w:val="24"/>
          <w:szCs w:val="24"/>
        </w:rPr>
        <w:t xml:space="preserve">5</w:t>
      </w:r>
      <w:r>
        <w:rPr>
          <w:bCs/>
          <w:sz w:val="24"/>
          <w:szCs w:val="24"/>
        </w:rPr>
        <w:t xml:space="preserve">. Все изменения и дополнения к Договору имеют юридическую силу, если они совершены в письменной форме и подписаны Сторонами (уполномоченными представителями Сторон), за исключением случаев, предусмотренных настоящими Условиями.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007"/>
        <w:ind w:left="0" w:firstLine="709"/>
        <w:jc w:val="both"/>
        <w:spacing w:after="60"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8.</w:t>
      </w:r>
      <w:r>
        <w:rPr>
          <w:bCs/>
          <w:sz w:val="24"/>
          <w:szCs w:val="24"/>
        </w:rPr>
        <w:t xml:space="preserve">6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Банк вправе использовать факсимильное воспроизведение подписи уполномоченны</w:t>
      </w:r>
      <w:r>
        <w:rPr>
          <w:bCs/>
          <w:sz w:val="24"/>
          <w:szCs w:val="24"/>
        </w:rPr>
        <w:t xml:space="preserve">х лиц Банка при подписании требований, уведомлении и сообщений, предоставляемых или направляемых Клиентам в соответствии с настоящими Условиями. Факсимильное воспроизведение подписи уполномоченного лица Банка является аналогом его собственноручной подписи.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007"/>
        <w:ind w:left="0" w:firstLine="709"/>
        <w:jc w:val="both"/>
        <w:spacing w:after="60"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8.7. Реализация Банком специальных экономических мер, направленных на запрет (ограничение) совершения финансовых операций и (или) замораживание (блокирование) денежных средств и (или) иного имущества, принадлежащих Клиентам - блокируемым лицам</w:t>
      </w:r>
      <w:r>
        <w:rPr>
          <w:rStyle w:val="1012"/>
          <w:sz w:val="24"/>
          <w:szCs w:val="24"/>
        </w:rPr>
        <w:footnoteReference w:id="8"/>
      </w:r>
      <w:r>
        <w:rPr>
          <w:sz w:val="24"/>
          <w:szCs w:val="24"/>
        </w:rPr>
        <w:t xml:space="preserve">, а также финансовых операций, совершаемых в интересах и (или) в пользу Клиентов - блокируемых лиц, не является основанием для возникновения гражданско-правовой ответственности Банка за нарушение настоящих Условий.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007"/>
        <w:ind w:left="0" w:firstLine="709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8.</w:t>
      </w:r>
      <w:r>
        <w:rPr>
          <w:bCs/>
          <w:sz w:val="24"/>
          <w:szCs w:val="24"/>
        </w:rPr>
        <w:t xml:space="preserve">8</w:t>
      </w:r>
      <w:r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Неотъемлемой частью настоящих Условий являются следующие </w:t>
      </w:r>
      <w:r>
        <w:rPr>
          <w:bCs/>
          <w:sz w:val="24"/>
          <w:szCs w:val="24"/>
        </w:rPr>
        <w:t xml:space="preserve">П</w:t>
      </w:r>
      <w:r>
        <w:rPr>
          <w:bCs/>
          <w:sz w:val="24"/>
          <w:szCs w:val="24"/>
        </w:rPr>
        <w:t xml:space="preserve">риложения: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left="709"/>
        <w:jc w:val="both"/>
        <w:tabs>
          <w:tab w:val="left" w:pos="284" w:leader="none"/>
          <w:tab w:val="left" w:pos="567" w:leader="none"/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Заявление на </w:t>
      </w:r>
      <w:r>
        <w:rPr>
          <w:sz w:val="24"/>
          <w:szCs w:val="24"/>
        </w:rPr>
        <w:t xml:space="preserve">открытие банковского счета в драгоценных металлах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ind w:left="709" w:firstLine="0"/>
        <w:jc w:val="both"/>
        <w:spacing w:line="240" w:lineRule="auto"/>
        <w:tabs>
          <w:tab w:val="left" w:pos="284" w:leader="none"/>
          <w:tab w:val="left" w:pos="567" w:leader="none"/>
          <w:tab w:val="left" w:pos="1134" w:leader="none"/>
        </w:tabs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Заявление о расторжении </w:t>
      </w:r>
      <w:r>
        <w:rPr>
          <w:sz w:val="24"/>
          <w:szCs w:val="24"/>
        </w:rPr>
        <w:t xml:space="preserve">договора</w:t>
      </w:r>
      <w:r>
        <w:rPr>
          <w:sz w:val="24"/>
          <w:szCs w:val="24"/>
        </w:rPr>
        <w:t xml:space="preserve">.</w:t>
      </w:r>
      <w:r/>
    </w:p>
    <w:p>
      <w:pPr>
        <w:ind w:left="4395"/>
        <w:rPr>
          <w:iCs/>
          <w:sz w:val="18"/>
          <w:szCs w:val="18"/>
        </w:rPr>
      </w:pPr>
      <w:r>
        <w:br w:type="page" w:clear="all"/>
      </w:r>
      <w:r>
        <w:rPr>
          <w:iCs/>
          <w:sz w:val="18"/>
          <w:szCs w:val="18"/>
        </w:rPr>
        <w:t xml:space="preserve">Приложение 1 </w:t>
      </w:r>
      <w:r>
        <w:rPr>
          <w:iCs/>
          <w:sz w:val="18"/>
          <w:szCs w:val="18"/>
        </w:rPr>
      </w:r>
      <w:r>
        <w:rPr>
          <w:iCs/>
          <w:sz w:val="18"/>
          <w:szCs w:val="18"/>
        </w:rPr>
      </w:r>
    </w:p>
    <w:p>
      <w:pPr>
        <w:ind w:left="4395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к Условиям открытия, обслуживания и закрытия банковских счетов в драгоценных металлах физических лиц в АО «</w:t>
      </w:r>
      <w:r>
        <w:rPr>
          <w:iCs/>
          <w:sz w:val="18"/>
          <w:szCs w:val="18"/>
        </w:rPr>
        <w:t xml:space="preserve">Россельхозбанк</w:t>
      </w:r>
      <w:r>
        <w:rPr>
          <w:iCs/>
          <w:sz w:val="18"/>
          <w:szCs w:val="18"/>
        </w:rPr>
        <w:t xml:space="preserve">»</w:t>
      </w:r>
      <w:r>
        <w:rPr>
          <w:iCs/>
          <w:sz w:val="18"/>
          <w:szCs w:val="18"/>
        </w:rPr>
      </w:r>
      <w:r>
        <w:rPr>
          <w:iCs/>
          <w:sz w:val="18"/>
          <w:szCs w:val="18"/>
        </w:rPr>
      </w:r>
    </w:p>
    <w:p>
      <w:pPr>
        <w:pStyle w:val="1007"/>
        <w:ind w:left="0" w:firstLine="709"/>
        <w:jc w:val="both"/>
        <w:spacing w:after="60" w:line="240" w:lineRule="auto"/>
        <w:tabs>
          <w:tab w:val="left" w:pos="284" w:leader="none"/>
          <w:tab w:val="left" w:pos="567" w:leader="none"/>
        </w:tabs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1"/>
        <w:gridCol w:w="4936"/>
      </w:tblGrid>
      <w:tr>
        <w:tblPrEx/>
        <w:trPr>
          <w:trHeight w:val="280"/>
        </w:trPr>
        <w:tc>
          <w:tcPr>
            <w:shd w:val="clear" w:color="auto" w:fill="auto"/>
            <w:tcW w:w="4822" w:type="dxa"/>
            <w:vMerge w:val="restart"/>
            <w:textDirection w:val="lrTb"/>
            <w:noWrap w:val="false"/>
          </w:tcPr>
          <w:p>
            <w:r>
              <w:rPr>
                <w:sz w:val="12"/>
                <w:szCs w:val="12"/>
              </w:rPr>
              <w:t xml:space="preserve">_________________________________________________________________________                         </w:t>
            </w:r>
            <w:r/>
          </w:p>
          <w:p>
            <w:r>
              <w:rPr>
                <w:sz w:val="14"/>
                <w:szCs w:val="14"/>
              </w:rPr>
              <w:t xml:space="preserve">(полное наименование </w:t>
            </w:r>
            <w:r>
              <w:rPr>
                <w:bCs/>
                <w:sz w:val="16"/>
                <w:szCs w:val="16"/>
              </w:rPr>
              <w:t xml:space="preserve">АО «</w:t>
            </w:r>
            <w:r>
              <w:rPr>
                <w:bCs/>
                <w:sz w:val="16"/>
                <w:szCs w:val="16"/>
              </w:rPr>
              <w:t xml:space="preserve">Россельхозбанк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)</w:t>
            </w:r>
            <w:r/>
          </w:p>
          <w:p>
            <w:r>
              <w:t xml:space="preserve">№ 3349/</w:t>
            </w:r>
            <w:r>
              <w:rPr>
                <w:sz w:val="22"/>
                <w:szCs w:val="22"/>
              </w:rPr>
              <w:t xml:space="preserve"> ______/___________________________</w:t>
            </w:r>
            <w:r>
              <w:rPr>
                <w:sz w:val="14"/>
                <w:szCs w:val="14"/>
              </w:rPr>
              <w:t xml:space="preserve"> (номер подразделения </w:t>
            </w:r>
            <w:r>
              <w:rPr>
                <w:bCs/>
                <w:sz w:val="16"/>
                <w:szCs w:val="16"/>
              </w:rPr>
              <w:t xml:space="preserve">АО «</w:t>
            </w:r>
            <w:r>
              <w:rPr>
                <w:bCs/>
                <w:sz w:val="16"/>
                <w:szCs w:val="16"/>
              </w:rPr>
              <w:t xml:space="preserve">Россельхозбанк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, в которое подано заявление)</w:t>
            </w:r>
            <w:r/>
          </w:p>
        </w:tc>
        <w:tc>
          <w:tcPr>
            <w:shd w:val="clear" w:color="auto" w:fill="auto"/>
            <w:tcW w:w="493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</w:pPr>
            <w:r>
              <w:rPr>
                <w:sz w:val="16"/>
                <w:szCs w:val="16"/>
              </w:rPr>
              <w:t xml:space="preserve">(Ф.И.О. клиента полностью)</w:t>
            </w:r>
            <w:r/>
          </w:p>
        </w:tc>
      </w:tr>
      <w:tr>
        <w:tblPrEx/>
        <w:trPr>
          <w:trHeight w:val="280"/>
        </w:trPr>
        <w:tc>
          <w:tcPr>
            <w:shd w:val="clear" w:color="auto" w:fill="auto"/>
            <w:tcW w:w="4822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4936" w:type="dxa"/>
            <w:vAlign w:val="center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Документ, удостоверяющий личность 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80"/>
        </w:trPr>
        <w:tc>
          <w:tcPr>
            <w:shd w:val="clear" w:color="auto" w:fill="auto"/>
            <w:tcW w:w="4822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4936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Серия_________ номер 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482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4"/>
                <w:szCs w:val="14"/>
              </w:rPr>
              <w:t xml:space="preserve">   </w:t>
            </w:r>
            <w:r/>
          </w:p>
        </w:tc>
        <w:tc>
          <w:tcPr>
            <w:shd w:val="clear" w:color="auto" w:fill="auto"/>
            <w:tcW w:w="4936" w:type="dxa"/>
            <w:textDirection w:val="lrTb"/>
            <w:noWrap w:val="false"/>
          </w:tcPr>
          <w:p>
            <w:r>
              <w:rPr>
                <w:sz w:val="16"/>
                <w:szCs w:val="16"/>
              </w:rPr>
              <w:t xml:space="preserve">Выдан </w:t>
            </w:r>
            <w:r>
              <w:rPr>
                <w:i/>
                <w:iCs/>
                <w:sz w:val="16"/>
                <w:szCs w:val="16"/>
              </w:rPr>
              <w:t xml:space="preserve">(кем)</w:t>
            </w:r>
            <w:r>
              <w:rPr>
                <w:sz w:val="16"/>
                <w:szCs w:val="16"/>
              </w:rPr>
              <w:t xml:space="preserve"> _______________________________________________ _____________________  «_____»__________________ г.</w:t>
            </w:r>
            <w:r/>
          </w:p>
        </w:tc>
      </w:tr>
      <w:tr>
        <w:tblPrEx/>
        <w:trPr/>
        <w:tc>
          <w:tcPr>
            <w:shd w:val="clear" w:color="auto" w:fill="auto"/>
            <w:tcW w:w="4822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4936" w:type="dxa"/>
            <w:textDirection w:val="lrTb"/>
            <w:noWrap w:val="false"/>
          </w:tcPr>
          <w:p>
            <w:r>
              <w:rPr>
                <w:sz w:val="16"/>
                <w:szCs w:val="16"/>
              </w:rPr>
              <w:t xml:space="preserve">Дата рождения: ___________________</w:t>
            </w:r>
            <w:r/>
          </w:p>
        </w:tc>
      </w:tr>
      <w:tr>
        <w:tblPrEx/>
        <w:trPr/>
        <w:tc>
          <w:tcPr>
            <w:shd w:val="clear" w:color="auto" w:fill="auto"/>
            <w:tcW w:w="4822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4936" w:type="dxa"/>
            <w:textDirection w:val="lrTb"/>
            <w:noWrap w:val="false"/>
          </w:tcPr>
          <w:p>
            <w:r>
              <w:rPr>
                <w:sz w:val="16"/>
                <w:szCs w:val="16"/>
              </w:rPr>
              <w:t xml:space="preserve">Место рождения: _________________</w:t>
            </w:r>
            <w:r/>
          </w:p>
        </w:tc>
      </w:tr>
      <w:tr>
        <w:tblPrEx/>
        <w:trPr/>
        <w:tc>
          <w:tcPr>
            <w:shd w:val="clear" w:color="auto" w:fill="auto"/>
            <w:tcW w:w="4822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493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 места жительства: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r>
              <w:t xml:space="preserve">_______________________________________________</w:t>
            </w:r>
            <w:r/>
          </w:p>
        </w:tc>
      </w:tr>
      <w:tr>
        <w:tblPrEx/>
        <w:trPr/>
        <w:tc>
          <w:tcPr>
            <w:shd w:val="clear" w:color="auto" w:fill="auto"/>
            <w:tcW w:w="4822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493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 регистрации: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r>
              <w:rPr>
                <w:sz w:val="16"/>
                <w:szCs w:val="16"/>
              </w:rPr>
              <w:t xml:space="preserve">__________________________________________________________</w:t>
            </w:r>
            <w:r/>
          </w:p>
        </w:tc>
      </w:tr>
      <w:tr>
        <w:tblPrEx/>
        <w:trPr/>
        <w:tc>
          <w:tcPr>
            <w:shd w:val="clear" w:color="auto" w:fill="auto"/>
            <w:tcW w:w="4822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493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ИНН (при его наличии)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auto"/>
            <w:tcW w:w="4822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4936" w:type="dxa"/>
            <w:textDirection w:val="lrTb"/>
            <w:noWrap w:val="false"/>
          </w:tcPr>
          <w:p>
            <w:pPr>
              <w:pStyle w:val="1008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 xml:space="preserve">Контактный телефон</w:t>
            </w:r>
            <w:r>
              <w:rPr>
                <w:sz w:val="16"/>
                <w:szCs w:val="16"/>
                <w:lang w:val="ru-RU"/>
              </w:rPr>
              <w:t xml:space="preserve">, адрес электронной почты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</w:r>
            <w:r>
              <w:rPr>
                <w:sz w:val="16"/>
                <w:szCs w:val="16"/>
                <w:lang w:val="ru-RU"/>
              </w:rPr>
            </w:r>
          </w:p>
          <w:p>
            <w:pPr>
              <w:pStyle w:val="1008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__________________________________________________________</w:t>
            </w:r>
            <w:r>
              <w:rPr>
                <w:sz w:val="16"/>
                <w:szCs w:val="16"/>
                <w:lang w:val="ru-RU"/>
              </w:rPr>
            </w:r>
            <w:r>
              <w:rPr>
                <w:sz w:val="16"/>
                <w:szCs w:val="16"/>
                <w:lang w:val="ru-RU"/>
              </w:rPr>
            </w:r>
          </w:p>
          <w:p>
            <w:pPr>
              <w:pStyle w:val="1008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__________________________________________________________</w:t>
            </w:r>
            <w:r>
              <w:rPr>
                <w:sz w:val="16"/>
                <w:szCs w:val="16"/>
                <w:lang w:val="ru-RU"/>
              </w:rPr>
            </w:r>
            <w:r>
              <w:rPr>
                <w:sz w:val="16"/>
                <w:szCs w:val="16"/>
                <w:lang w:val="ru-RU"/>
              </w:rPr>
            </w:r>
          </w:p>
        </w:tc>
      </w:tr>
      <w:tr>
        <w:tblPrEx/>
        <w:trPr/>
        <w:tc>
          <w:tcPr>
            <w:shd w:val="clear" w:color="auto" w:fill="auto"/>
            <w:tcW w:w="4822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493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имени клиента ___________________________________________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10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(Ф.И.О. представителя полностью)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auto"/>
            <w:tcW w:w="4822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493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10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(реквизиты документов, подтверждающих представительство)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auto"/>
            <w:tcW w:w="4822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4936" w:type="dxa"/>
            <w:textDirection w:val="lrTb"/>
            <w:noWrap w:val="false"/>
          </w:tcPr>
          <w:p>
            <w:pPr>
              <w:pStyle w:val="10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10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документ, удостоверяющий личность представителя (серия, номер, кем, когда выдан)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1007"/>
        <w:ind w:left="0" w:firstLine="0"/>
        <w:jc w:val="both"/>
        <w:spacing w:after="60" w:line="240" w:lineRule="auto"/>
        <w:tabs>
          <w:tab w:val="left" w:pos="284" w:leader="none"/>
          <w:tab w:val="left" w:pos="567" w:leader="none"/>
        </w:tabs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pStyle w:val="1007"/>
        <w:ind w:left="0" w:firstLine="0"/>
        <w:jc w:val="both"/>
        <w:spacing w:after="60" w:line="240" w:lineRule="auto"/>
        <w:tabs>
          <w:tab w:val="left" w:pos="284" w:leader="none"/>
          <w:tab w:val="left" w:pos="567" w:leader="none"/>
        </w:tabs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Заявление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на открытие банковско</w:t>
      </w:r>
      <w:r>
        <w:rPr>
          <w:b/>
          <w:bCs/>
          <w:sz w:val="24"/>
          <w:szCs w:val="24"/>
        </w:rPr>
        <w:t xml:space="preserve">го счета в драгоценных металлах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680"/>
        <w:jc w:val="both"/>
        <w:spacing w:before="120" w:after="120"/>
      </w:pPr>
      <w:r>
        <w:t xml:space="preserve">Прошу отк</w:t>
      </w:r>
      <w:r>
        <w:t xml:space="preserve">рыть на мое имя (</w:t>
      </w:r>
      <w:r>
        <w:t xml:space="preserve">на имя Клиента</w:t>
      </w:r>
      <w:r>
        <w:t xml:space="preserve">)</w:t>
      </w:r>
      <w:r>
        <w:t xml:space="preserve"> банковский счет в</w:t>
      </w:r>
      <w:r>
        <w:t xml:space="preserve">:</w:t>
      </w:r>
      <w:r/>
    </w:p>
    <w:p>
      <w:pPr>
        <w:ind w:left="284" w:firstLine="680"/>
        <w:jc w:val="both"/>
        <w:spacing w:before="120" w:after="120"/>
        <w:tabs>
          <w:tab w:val="left" w:pos="2268" w:leader="none"/>
          <w:tab w:val="left" w:pos="3686" w:leader="none"/>
          <w:tab w:val="left" w:pos="5103" w:leader="none"/>
          <w:tab w:val="left" w:pos="6804" w:leader="none"/>
        </w:tabs>
      </w:pPr>
      <w:r>
        <w:t xml:space="preserve">    </w:t>
      </w:r>
      <w:r>
        <w:t xml:space="preserve"> золоте</w:t>
      </w:r>
      <w:r>
        <w:tab/>
      </w:r>
      <w:r>
        <w:t xml:space="preserve">    </w:t>
      </w:r>
      <w:r>
        <w:t xml:space="preserve"> серебре</w:t>
      </w:r>
      <w:r>
        <w:tab/>
      </w:r>
      <w:r>
        <w:t xml:space="preserve">    </w:t>
      </w:r>
      <w:r>
        <w:t xml:space="preserve"> платине</w:t>
      </w:r>
      <w:r>
        <w:tab/>
      </w:r>
      <w:r>
        <w:t xml:space="preserve">    </w:t>
      </w:r>
      <w:r>
        <w:t xml:space="preserve"> палладии</w:t>
      </w:r>
      <w:r/>
    </w:p>
    <w:p>
      <w:pPr>
        <w:ind w:firstLine="680"/>
        <w:jc w:val="both"/>
        <w:spacing w:before="120"/>
      </w:pPr>
      <w:r>
        <w:t xml:space="preserve">Настоящим подтверждаю, что до открытия банковского счета в драгоценных металлах АО «</w:t>
      </w:r>
      <w:r>
        <w:t xml:space="preserve">Россельхозбанк</w:t>
      </w:r>
      <w:r>
        <w:t xml:space="preserve">» предоставило мне сведения о том, что:</w:t>
      </w:r>
      <w:r/>
    </w:p>
    <w:p>
      <w:pPr>
        <w:pStyle w:val="1007"/>
        <w:contextualSpacing w:val="0"/>
        <w:ind w:left="0" w:firstLine="284"/>
        <w:jc w:val="both"/>
        <w:spacing w:line="240" w:lineRule="auto"/>
        <w:tabs>
          <w:tab w:val="left" w:pos="709" w:leader="none"/>
        </w:tabs>
        <w:rPr>
          <w:sz w:val="20"/>
        </w:rPr>
      </w:pPr>
      <w:r>
        <w:rPr>
          <w:sz w:val="20"/>
        </w:rPr>
        <w:t xml:space="preserve">–</w:t>
      </w:r>
      <w:r>
        <w:rPr>
          <w:sz w:val="20"/>
        </w:rPr>
        <w:tab/>
      </w:r>
      <w:r>
        <w:rPr>
          <w:sz w:val="20"/>
        </w:rPr>
        <w:t xml:space="preserve">к отношениям по договору банковского счета в драгоценных металлах не применяются правила </w:t>
      </w:r>
      <w:r>
        <w:rPr>
          <w:sz w:val="20"/>
        </w:rPr>
        <w:br/>
      </w:r>
      <w:r>
        <w:rPr>
          <w:sz w:val="20"/>
        </w:rPr>
        <w:t xml:space="preserve">об обеспечении возврата вкладов граждан путем осуществляемого в соответствии с Федеральным законом </w:t>
      </w:r>
      <w:r>
        <w:rPr>
          <w:sz w:val="20"/>
        </w:rPr>
        <w:br/>
      </w:r>
      <w:r>
        <w:rPr>
          <w:sz w:val="20"/>
        </w:rPr>
        <w:t xml:space="preserve">от 23.12.2003 № 177-ФЗ «О страховании вкладов в банках Российской Федерации» страхования вкладов физических лиц</w:t>
      </w:r>
      <w:r>
        <w:rPr>
          <w:sz w:val="20"/>
        </w:rPr>
        <w:t xml:space="preserve">;</w:t>
      </w:r>
      <w:r>
        <w:rPr>
          <w:sz w:val="20"/>
        </w:rPr>
      </w:r>
      <w:r>
        <w:rPr>
          <w:sz w:val="20"/>
        </w:rPr>
      </w:r>
    </w:p>
    <w:p>
      <w:pPr>
        <w:pStyle w:val="1007"/>
        <w:contextualSpacing w:val="0"/>
        <w:ind w:left="0" w:firstLine="284"/>
        <w:jc w:val="both"/>
        <w:spacing w:line="240" w:lineRule="auto"/>
        <w:tabs>
          <w:tab w:val="left" w:pos="709" w:leader="none"/>
        </w:tabs>
        <w:rPr>
          <w:sz w:val="20"/>
        </w:rPr>
      </w:pPr>
      <w:r>
        <w:rPr>
          <w:sz w:val="20"/>
        </w:rPr>
        <w:t xml:space="preserve">–</w:t>
      </w:r>
      <w:r>
        <w:rPr>
          <w:sz w:val="20"/>
        </w:rPr>
        <w:tab/>
        <w:t xml:space="preserve">проценты на остаток драгоценного металла, находящегося на банковском счете в драгоценных металлах, не начисляются;</w:t>
      </w:r>
      <w:r>
        <w:rPr>
          <w:sz w:val="20"/>
        </w:rPr>
      </w:r>
      <w:r>
        <w:rPr>
          <w:sz w:val="20"/>
        </w:rPr>
      </w:r>
    </w:p>
    <w:p>
      <w:pPr>
        <w:pStyle w:val="1007"/>
        <w:contextualSpacing w:val="0"/>
        <w:ind w:left="0" w:firstLine="284"/>
        <w:jc w:val="both"/>
        <w:spacing w:line="240" w:lineRule="auto"/>
        <w:tabs>
          <w:tab w:val="left" w:pos="709" w:leader="none"/>
        </w:tabs>
        <w:rPr>
          <w:sz w:val="20"/>
        </w:rPr>
      </w:pPr>
      <w:r>
        <w:rPr>
          <w:sz w:val="20"/>
        </w:rPr>
        <w:t xml:space="preserve">–</w:t>
      </w:r>
      <w:r>
        <w:rPr>
          <w:sz w:val="20"/>
        </w:rPr>
        <w:tab/>
        <w:t xml:space="preserve">операции по переводу драгоценных металлов между банковскими счетами в драгоценных металлах, открытыми в АО «</w:t>
      </w:r>
      <w:r>
        <w:rPr>
          <w:sz w:val="20"/>
        </w:rPr>
        <w:t xml:space="preserve">Россельхозбанк</w:t>
      </w:r>
      <w:r>
        <w:rPr>
          <w:sz w:val="20"/>
        </w:rPr>
        <w:t xml:space="preserve">», а также банковскими счетами в драгоценных металлах, открытыми </w:t>
      </w:r>
      <w:r>
        <w:rPr>
          <w:sz w:val="20"/>
        </w:rPr>
        <w:br/>
      </w:r>
      <w:r>
        <w:rPr>
          <w:sz w:val="20"/>
        </w:rPr>
        <w:t xml:space="preserve">в сторонних банках, не производятся;</w:t>
      </w:r>
      <w:r>
        <w:rPr>
          <w:sz w:val="20"/>
        </w:rPr>
      </w:r>
      <w:r>
        <w:rPr>
          <w:sz w:val="20"/>
        </w:rPr>
      </w:r>
    </w:p>
    <w:p>
      <w:pPr>
        <w:pStyle w:val="1007"/>
        <w:contextualSpacing w:val="0"/>
        <w:ind w:left="0" w:firstLine="284"/>
        <w:jc w:val="both"/>
        <w:spacing w:line="240" w:lineRule="auto"/>
        <w:tabs>
          <w:tab w:val="left" w:pos="709" w:leader="none"/>
        </w:tabs>
        <w:rPr>
          <w:sz w:val="20"/>
        </w:rPr>
      </w:pPr>
      <w:r>
        <w:rPr>
          <w:sz w:val="20"/>
        </w:rPr>
        <w:t xml:space="preserve">–</w:t>
      </w:r>
      <w:r>
        <w:rPr>
          <w:sz w:val="20"/>
        </w:rPr>
        <w:tab/>
        <w:t xml:space="preserve">возможны потери денежных средств, инвестированных в драгоценные металлы, находящиеся </w:t>
      </w:r>
      <w:r>
        <w:rPr>
          <w:sz w:val="20"/>
        </w:rPr>
        <w:br/>
      </w:r>
      <w:r>
        <w:rPr>
          <w:sz w:val="20"/>
        </w:rPr>
        <w:t xml:space="preserve">на банковском счете в драгоценных металлах, в результате независящих от АО «</w:t>
      </w:r>
      <w:r>
        <w:rPr>
          <w:sz w:val="20"/>
        </w:rPr>
        <w:t xml:space="preserve">Россельхозбанк</w:t>
      </w:r>
      <w:r>
        <w:rPr>
          <w:sz w:val="20"/>
        </w:rPr>
        <w:t xml:space="preserve">» изменений котировок на драгоценные металлы на российском и международном рынке драгоценных металлов;</w:t>
      </w:r>
      <w:r>
        <w:rPr>
          <w:sz w:val="20"/>
        </w:rPr>
      </w:r>
      <w:r>
        <w:rPr>
          <w:sz w:val="20"/>
        </w:rPr>
      </w:r>
    </w:p>
    <w:p>
      <w:pPr>
        <w:pStyle w:val="1007"/>
        <w:contextualSpacing w:val="0"/>
        <w:ind w:left="0" w:firstLine="284"/>
        <w:jc w:val="both"/>
        <w:spacing w:after="120" w:line="240" w:lineRule="auto"/>
        <w:tabs>
          <w:tab w:val="left" w:pos="709" w:leader="none"/>
        </w:tabs>
        <w:rPr>
          <w:sz w:val="20"/>
        </w:rPr>
      </w:pPr>
      <w:r>
        <w:rPr>
          <w:sz w:val="20"/>
        </w:rPr>
        <w:t xml:space="preserve">–</w:t>
      </w:r>
      <w:r>
        <w:rPr>
          <w:sz w:val="20"/>
        </w:rPr>
        <w:tab/>
      </w:r>
      <w:r>
        <w:rPr>
          <w:sz w:val="20"/>
        </w:rPr>
        <w:t xml:space="preserve">прибыль/убытки от операций с драгоценными металлами по банковским счетам в драгоценных металлах возникают в зависимости от конъюнктуры цен на российском и международном рынке драгоценных металлов.</w:t>
      </w:r>
      <w:r>
        <w:rPr>
          <w:sz w:val="20"/>
        </w:rPr>
      </w:r>
      <w:r>
        <w:rPr>
          <w:sz w:val="20"/>
        </w:rPr>
      </w:r>
    </w:p>
    <w:p>
      <w:pPr>
        <w:ind w:firstLine="680"/>
        <w:jc w:val="both"/>
        <w:spacing w:before="120" w:after="120"/>
      </w:pPr>
      <w:r>
        <w:t xml:space="preserve">Настоящим заявляю о присоединении к действующей редакции Условий</w:t>
      </w:r>
      <w:r>
        <w:t xml:space="preserve"> открытия, обслуживания </w:t>
      </w:r>
      <w:r>
        <w:br/>
      </w:r>
      <w:r>
        <w:t xml:space="preserve">и закрытия банковских счетов в драгоценных металлах физических лиц в АО «</w:t>
      </w:r>
      <w:r>
        <w:t xml:space="preserve">Россельхозбанк</w:t>
      </w:r>
      <w:r>
        <w:t xml:space="preserve">» </w:t>
      </w:r>
      <w:r>
        <w:br/>
        <w:t xml:space="preserve">(далее – Условия)</w:t>
      </w:r>
      <w:r>
        <w:t xml:space="preserve"> в порядке, предусмотренном статьей 428 Гражданского кодекса Российской Федерации. </w:t>
      </w:r>
      <w:r>
        <w:br/>
      </w:r>
      <w:r>
        <w:t xml:space="preserve">Все положения Условий, а также</w:t>
      </w:r>
      <w:r>
        <w:t xml:space="preserve"> </w:t>
      </w:r>
      <w:r>
        <w:t xml:space="preserve">тарифов комиссионного вознаграждения на услуги АО «</w:t>
      </w:r>
      <w:r>
        <w:t xml:space="preserve">Россельхозбанк</w:t>
      </w:r>
      <w:r>
        <w:t xml:space="preserve">» физическим лицам, утверждаемы</w:t>
      </w:r>
      <w:r>
        <w:t xml:space="preserve">х</w:t>
      </w:r>
      <w:r>
        <w:t xml:space="preserve"> в установленном в </w:t>
      </w:r>
      <w:r>
        <w:t xml:space="preserve">АО «</w:t>
      </w:r>
      <w:r>
        <w:t xml:space="preserve">Россельхозбанк</w:t>
      </w:r>
      <w:r>
        <w:t xml:space="preserve">»</w:t>
      </w:r>
      <w:r>
        <w:t xml:space="preserve"> порядке и размещенны</w:t>
      </w:r>
      <w:r>
        <w:t xml:space="preserve">х</w:t>
      </w:r>
      <w:r>
        <w:t xml:space="preserve"> на сайте </w:t>
      </w:r>
      <w:r>
        <w:t xml:space="preserve">АО «</w:t>
      </w:r>
      <w:r>
        <w:t xml:space="preserve">Россельхозбанк</w:t>
      </w:r>
      <w:r>
        <w:t xml:space="preserve">»</w:t>
      </w:r>
      <w:r>
        <w:t xml:space="preserve"> в сети Интернет по адресу: www.rshb.ru</w:t>
      </w:r>
      <w:r>
        <w:t xml:space="preserve"> </w:t>
      </w:r>
      <w:r>
        <w:t xml:space="preserve">(далее – </w:t>
      </w:r>
      <w:r>
        <w:t xml:space="preserve">Тариф</w:t>
      </w:r>
      <w:r>
        <w:t xml:space="preserve">ы)</w:t>
      </w:r>
      <w:r>
        <w:t xml:space="preserve">,</w:t>
      </w:r>
      <w:r>
        <w:t xml:space="preserve"> разъяснены мне в полном объеме.</w:t>
      </w:r>
      <w:r/>
    </w:p>
    <w:p>
      <w:pPr>
        <w:pStyle w:val="1007"/>
        <w:contextualSpacing w:val="0"/>
        <w:ind w:left="460" w:firstLine="249"/>
        <w:jc w:val="both"/>
        <w:spacing w:after="120" w:line="240" w:lineRule="auto"/>
        <w:tabs>
          <w:tab w:val="left" w:pos="284" w:leader="none"/>
          <w:tab w:val="left" w:pos="567" w:leader="none"/>
          <w:tab w:val="left" w:pos="993" w:leader="none"/>
        </w:tabs>
        <w:rPr>
          <w:sz w:val="20"/>
        </w:rPr>
      </w:pPr>
      <w:r>
        <w:rPr>
          <w:sz w:val="20"/>
        </w:rPr>
        <w:t xml:space="preserve">С Условиями и Тарифами ознакомлен и обязуюсь их выполнять.</w:t>
      </w:r>
      <w:r>
        <w:rPr>
          <w:sz w:val="20"/>
        </w:rPr>
      </w:r>
      <w:r>
        <w:rPr>
          <w:sz w:val="20"/>
        </w:rPr>
      </w:r>
    </w:p>
    <w:p>
      <w:pPr>
        <w:pStyle w:val="1007"/>
        <w:contextualSpacing w:val="0"/>
        <w:ind w:left="460" w:firstLine="249"/>
        <w:jc w:val="both"/>
        <w:spacing w:after="120" w:line="240" w:lineRule="auto"/>
        <w:tabs>
          <w:tab w:val="left" w:pos="284" w:leader="none"/>
          <w:tab w:val="left" w:pos="567" w:leader="none"/>
          <w:tab w:val="left" w:pos="993" w:leader="none"/>
        </w:tabs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r>
        <w:t xml:space="preserve">_________________</w:t>
      </w:r>
      <w:r>
        <w:tab/>
        <w:t xml:space="preserve">__________________________</w:t>
      </w:r>
      <w:r>
        <w:tab/>
        <w:t xml:space="preserve">_______________________________</w:t>
      </w:r>
      <w:r/>
    </w:p>
    <w:p>
      <w:pPr>
        <w:tabs>
          <w:tab w:val="left" w:pos="2410" w:leader="none"/>
          <w:tab w:val="left" w:pos="5670" w:leader="none"/>
        </w:tabs>
        <w:rPr>
          <w:sz w:val="14"/>
          <w:szCs w:val="14"/>
        </w:rPr>
      </w:pPr>
      <w:r>
        <w:rPr>
          <w:sz w:val="14"/>
          <w:szCs w:val="14"/>
        </w:rPr>
        <w:t xml:space="preserve">(дата заполнения заявления)</w:t>
      </w:r>
      <w:r>
        <w:rPr>
          <w:sz w:val="14"/>
          <w:szCs w:val="14"/>
        </w:rPr>
        <w:tab/>
        <w:t xml:space="preserve">(подпись клиента/представителя)</w:t>
      </w:r>
      <w:r>
        <w:rPr>
          <w:sz w:val="14"/>
          <w:szCs w:val="14"/>
        </w:rPr>
        <w:tab/>
        <w:t xml:space="preserve">(Ф.И.О. клиента/представителя)</w:t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1007"/>
        <w:contextualSpacing w:val="0"/>
        <w:ind w:left="460" w:firstLine="249"/>
        <w:jc w:val="both"/>
        <w:spacing w:after="120" w:line="240" w:lineRule="auto"/>
        <w:tabs>
          <w:tab w:val="left" w:pos="284" w:leader="none"/>
          <w:tab w:val="left" w:pos="567" w:leader="none"/>
          <w:tab w:val="left" w:pos="993" w:leader="none"/>
        </w:tabs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8"/>
        <w:widowControl w:val="off"/>
        <w:rPr>
          <w:b/>
        </w:rPr>
      </w:pPr>
      <w:r>
        <w:rPr>
          <w:rFonts w:eastAsia="TimesNewRomanPSMT"/>
          <w:b/>
        </w:rPr>
        <w:br w:type="page" w:clear="all"/>
      </w:r>
      <w:r>
        <w:rPr>
          <w:u w:val="single"/>
        </w:rPr>
        <w:t xml:space="preserve">______________________________________</w:t>
      </w:r>
      <w:r>
        <w:rPr>
          <w:b/>
          <w:u w:val="single"/>
        </w:rPr>
        <w:t xml:space="preserve">ОТМЕТКИ БАНКА____________________________________</w:t>
      </w:r>
      <w:r>
        <w:rPr>
          <w:b/>
        </w:rPr>
      </w:r>
      <w:r>
        <w:rPr>
          <w:b/>
        </w:rPr>
      </w:r>
    </w:p>
    <w:p>
      <w:pPr>
        <w:ind w:right="283"/>
        <w:tabs>
          <w:tab w:val="left" w:pos="9356" w:leader="none"/>
        </w:tabs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right="283"/>
        <w:tabs>
          <w:tab w:val="left" w:pos="9356" w:leader="none"/>
        </w:tabs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right="283"/>
        <w:tabs>
          <w:tab w:val="left" w:pos="9356" w:leader="none"/>
        </w:tabs>
        <w:rPr>
          <w:b/>
          <w:bCs/>
        </w:rPr>
      </w:pPr>
      <w:r>
        <w:rPr>
          <w:b/>
          <w:bCs/>
        </w:rPr>
        <w:t xml:space="preserve">Заявление проверено и принято к исполнению «___» _______________</w:t>
      </w:r>
      <w:r>
        <w:rPr>
          <w:b/>
          <w:bCs/>
        </w:rPr>
        <w:t xml:space="preserve"> </w:t>
      </w:r>
      <w:r>
        <w:rPr>
          <w:b/>
          <w:bCs/>
        </w:rPr>
        <w:t xml:space="preserve">20____ г.  Время: __час. __мин.</w:t>
      </w:r>
      <w:r>
        <w:rPr>
          <w:b/>
          <w:bCs/>
        </w:rPr>
      </w:r>
      <w:r>
        <w:rPr>
          <w:b/>
          <w:bCs/>
        </w:rPr>
      </w:r>
    </w:p>
    <w:p>
      <w:pPr>
        <w:rPr>
          <w:iCs/>
          <w:sz w:val="10"/>
          <w:szCs w:val="10"/>
        </w:rPr>
      </w:pPr>
      <w:r>
        <w:rPr>
          <w:iCs/>
          <w:sz w:val="10"/>
          <w:szCs w:val="10"/>
        </w:rPr>
      </w:r>
      <w:r>
        <w:rPr>
          <w:iCs/>
          <w:sz w:val="10"/>
          <w:szCs w:val="10"/>
        </w:rPr>
      </w:r>
      <w:r>
        <w:rPr>
          <w:iCs/>
          <w:sz w:val="10"/>
          <w:szCs w:val="10"/>
        </w:rPr>
      </w:r>
    </w:p>
    <w:p>
      <w:pPr>
        <w:ind w:right="283"/>
        <w:tabs>
          <w:tab w:val="left" w:pos="9356" w:leader="none"/>
        </w:tabs>
        <w:rPr>
          <w:bCs/>
        </w:rPr>
      </w:pPr>
      <w:r>
        <w:rPr>
          <w:bCs/>
        </w:rPr>
        <w:t xml:space="preserve">в_________________________________________________________________________________________</w:t>
      </w:r>
      <w:r>
        <w:rPr>
          <w:bCs/>
        </w:rPr>
      </w:r>
      <w:r>
        <w:rPr>
          <w:bCs/>
        </w:rPr>
      </w:r>
    </w:p>
    <w:p>
      <w:pPr>
        <w:ind w:right="283"/>
        <w:jc w:val="center"/>
        <w:tabs>
          <w:tab w:val="left" w:pos="9356" w:leader="none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(</w:t>
      </w:r>
      <w:r>
        <w:rPr>
          <w:bCs/>
          <w:sz w:val="16"/>
          <w:szCs w:val="16"/>
        </w:rPr>
        <w:t xml:space="preserve">наименование  подразделения</w:t>
      </w:r>
      <w:r>
        <w:rPr>
          <w:bCs/>
          <w:sz w:val="16"/>
          <w:szCs w:val="16"/>
        </w:rPr>
        <w:t xml:space="preserve"> АО «</w:t>
      </w:r>
      <w:r>
        <w:rPr>
          <w:bCs/>
          <w:sz w:val="16"/>
          <w:szCs w:val="16"/>
        </w:rPr>
        <w:t xml:space="preserve">Россельхозбанк</w:t>
      </w:r>
      <w:r>
        <w:rPr>
          <w:bCs/>
          <w:sz w:val="16"/>
          <w:szCs w:val="16"/>
        </w:rPr>
        <w:t xml:space="preserve">»)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right="283"/>
        <w:tabs>
          <w:tab w:val="left" w:pos="9356" w:leader="none"/>
        </w:tabs>
        <w:rPr>
          <w:bCs/>
        </w:rPr>
      </w:pPr>
      <w:r>
        <w:rPr>
          <w:b/>
          <w:bCs/>
        </w:rPr>
        <w:t xml:space="preserve">Номер договора:</w:t>
      </w:r>
      <w:r>
        <w:rPr>
          <w:bCs/>
        </w:rPr>
        <w:t xml:space="preserve"> ________от __ _____________20__г.</w:t>
      </w:r>
      <w:r>
        <w:rPr>
          <w:bCs/>
        </w:rPr>
      </w:r>
      <w:r>
        <w:rPr>
          <w:bCs/>
        </w:rPr>
      </w:r>
    </w:p>
    <w:p>
      <w:pPr>
        <w:ind w:right="283"/>
        <w:tabs>
          <w:tab w:val="left" w:pos="9356" w:leader="none"/>
        </w:tabs>
        <w:rPr>
          <w:b/>
          <w:bCs/>
        </w:rPr>
      </w:pPr>
      <w:r>
        <w:rPr>
          <w:b/>
          <w:bCs/>
        </w:rPr>
        <w:t xml:space="preserve">Открыт счет: </w:t>
      </w:r>
      <w:r>
        <w:rPr>
          <w:b/>
          <w:bCs/>
        </w:rPr>
      </w:r>
      <w:r>
        <w:rPr>
          <w:b/>
          <w:bCs/>
        </w:rPr>
      </w:r>
    </w:p>
    <w:tbl>
      <w:tblPr>
        <w:tblW w:w="5600" w:type="dxa"/>
        <w:tblInd w:w="93" w:type="dxa"/>
        <w:tblLook w:val="04A0" w:firstRow="1" w:lastRow="0" w:firstColumn="1" w:lastColumn="0" w:noHBand="0" w:noVBand="1"/>
      </w:tblPr>
      <w:tblGrid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>
        <w:tblPrEx/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0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 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0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 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0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 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0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 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0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 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0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 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0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 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0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 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0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 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0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 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0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 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0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 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0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 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0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 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0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 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0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 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0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 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0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 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0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 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r>
          </w:p>
        </w:tc>
      </w:tr>
    </w:tbl>
    <w:p>
      <w:pPr>
        <w:ind w:right="283"/>
        <w:tabs>
          <w:tab w:val="left" w:pos="9356" w:leader="none"/>
        </w:tabs>
        <w:rPr>
          <w:bCs/>
        </w:rPr>
      </w:pPr>
      <w:r>
        <w:rPr>
          <w:bCs/>
        </w:rPr>
        <w:t xml:space="preserve">в_________________________________________________________________________________________</w:t>
      </w:r>
      <w:r>
        <w:rPr>
          <w:bCs/>
        </w:rPr>
      </w:r>
      <w:r>
        <w:rPr>
          <w:bCs/>
        </w:rPr>
      </w:r>
    </w:p>
    <w:p>
      <w:pPr>
        <w:ind w:right="283"/>
        <w:jc w:val="center"/>
        <w:tabs>
          <w:tab w:val="left" w:pos="9356" w:leader="none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(</w:t>
      </w:r>
      <w:r>
        <w:rPr>
          <w:bCs/>
          <w:sz w:val="16"/>
          <w:szCs w:val="16"/>
        </w:rPr>
        <w:t xml:space="preserve">наименование  подразделения</w:t>
      </w:r>
      <w:r>
        <w:rPr>
          <w:bCs/>
          <w:sz w:val="16"/>
          <w:szCs w:val="16"/>
        </w:rPr>
        <w:t xml:space="preserve"> АО «</w:t>
      </w:r>
      <w:r>
        <w:rPr>
          <w:bCs/>
          <w:sz w:val="16"/>
          <w:szCs w:val="16"/>
        </w:rPr>
        <w:t xml:space="preserve">Россельхозбанк</w:t>
      </w:r>
      <w:r>
        <w:rPr>
          <w:bCs/>
          <w:sz w:val="16"/>
          <w:szCs w:val="16"/>
        </w:rPr>
        <w:t xml:space="preserve">»)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right="283"/>
        <w:tabs>
          <w:tab w:val="left" w:pos="9356" w:leader="none"/>
        </w:tabs>
        <w:rPr>
          <w:bCs/>
        </w:rPr>
      </w:pPr>
      <w:r>
        <w:rPr>
          <w:bCs/>
        </w:rPr>
        <w:t xml:space="preserve">АО "</w:t>
      </w:r>
      <w:r>
        <w:rPr>
          <w:bCs/>
        </w:rPr>
        <w:t xml:space="preserve">Россельхозбанк</w:t>
      </w:r>
      <w:r>
        <w:rPr>
          <w:bCs/>
        </w:rPr>
        <w:t xml:space="preserve">" ОГРН_____________, ИНН ___________________, БИК _________________________,</w:t>
      </w:r>
      <w:r>
        <w:rPr>
          <w:bCs/>
        </w:rPr>
      </w:r>
      <w:r>
        <w:rPr>
          <w:bCs/>
        </w:rPr>
      </w:r>
    </w:p>
    <w:p>
      <w:pPr>
        <w:ind w:right="283"/>
        <w:tabs>
          <w:tab w:val="left" w:pos="9356" w:leader="none"/>
        </w:tabs>
        <w:rPr>
          <w:bCs/>
        </w:rPr>
      </w:pPr>
      <w:r>
        <w:rPr>
          <w:bCs/>
        </w:rPr>
        <w:t xml:space="preserve">к/с_____________________________, в ___________________________________________________________</w:t>
      </w:r>
      <w:r>
        <w:rPr>
          <w:bCs/>
        </w:rPr>
      </w:r>
      <w:r>
        <w:rPr>
          <w:bCs/>
        </w:rPr>
      </w:r>
    </w:p>
    <w:p>
      <w:pPr>
        <w:ind w:right="283"/>
        <w:tabs>
          <w:tab w:val="left" w:pos="9356" w:leader="none"/>
        </w:tabs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ind w:right="283"/>
        <w:tabs>
          <w:tab w:val="left" w:pos="9356" w:leader="none"/>
        </w:tabs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ind w:right="283"/>
        <w:tabs>
          <w:tab w:val="left" w:pos="9356" w:leader="none"/>
        </w:tabs>
        <w:rPr>
          <w:bCs/>
        </w:rPr>
      </w:pPr>
      <w:r>
        <w:rPr>
          <w:bCs/>
        </w:rPr>
        <w:t xml:space="preserve">______</w:t>
      </w:r>
      <w:r>
        <w:rPr>
          <w:bCs/>
        </w:rPr>
        <w:t xml:space="preserve">_______________________________</w:t>
      </w:r>
      <w:r>
        <w:rPr>
          <w:bCs/>
        </w:rPr>
        <w:t xml:space="preserve">_  </w:t>
      </w:r>
      <w:r>
        <w:rPr>
          <w:bCs/>
        </w:rPr>
        <w:t xml:space="preserve">_</w:t>
      </w:r>
      <w:r>
        <w:rPr>
          <w:bCs/>
        </w:rPr>
        <w:t xml:space="preserve">_______________</w:t>
      </w:r>
      <w:r>
        <w:rPr>
          <w:bCs/>
        </w:rPr>
        <w:t xml:space="preserve">_____    «____» ________________</w:t>
      </w:r>
      <w:r>
        <w:rPr>
          <w:bCs/>
        </w:rPr>
        <w:t xml:space="preserve"> 20___ г.</w:t>
      </w:r>
      <w:r>
        <w:rPr>
          <w:bCs/>
        </w:rPr>
      </w:r>
      <w:r>
        <w:rPr>
          <w:bCs/>
        </w:rPr>
      </w:r>
    </w:p>
    <w:p>
      <w:pPr>
        <w:ind w:right="283"/>
        <w:tabs>
          <w:tab w:val="left" w:pos="9356" w:leader="none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Работник</w:t>
      </w:r>
      <w:r>
        <w:rPr>
          <w:bCs/>
          <w:sz w:val="16"/>
          <w:szCs w:val="16"/>
        </w:rPr>
        <w:t xml:space="preserve"> подразделения АО «</w:t>
      </w:r>
      <w:r>
        <w:rPr>
          <w:bCs/>
          <w:sz w:val="16"/>
          <w:szCs w:val="16"/>
        </w:rPr>
        <w:t xml:space="preserve">Россельхозбанк</w:t>
      </w:r>
      <w:r>
        <w:rPr>
          <w:bCs/>
          <w:sz w:val="16"/>
          <w:szCs w:val="16"/>
        </w:rPr>
        <w:t xml:space="preserve">»</w:t>
      </w:r>
      <w:r>
        <w:rPr>
          <w:bCs/>
          <w:sz w:val="16"/>
          <w:szCs w:val="16"/>
        </w:rPr>
        <w:t xml:space="preserve">, </w:t>
      </w:r>
      <w:r>
        <w:rPr>
          <w:bCs/>
          <w:sz w:val="16"/>
          <w:szCs w:val="16"/>
        </w:rPr>
        <w:t xml:space="preserve">  </w:t>
      </w:r>
      <w:r>
        <w:rPr>
          <w:bCs/>
          <w:sz w:val="16"/>
          <w:szCs w:val="16"/>
        </w:rPr>
        <w:t xml:space="preserve">                 </w:t>
      </w:r>
      <w:r>
        <w:rPr>
          <w:bCs/>
          <w:sz w:val="16"/>
          <w:szCs w:val="16"/>
        </w:rPr>
        <w:t xml:space="preserve">(подпись</w:t>
      </w:r>
      <w:r>
        <w:rPr>
          <w:bCs/>
          <w:sz w:val="16"/>
          <w:szCs w:val="16"/>
        </w:rPr>
        <w:t xml:space="preserve">, И.О. Фамилия</w:t>
      </w:r>
      <w:r>
        <w:rPr>
          <w:bCs/>
          <w:sz w:val="16"/>
          <w:szCs w:val="16"/>
        </w:rPr>
        <w:t xml:space="preserve">)   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right="283"/>
        <w:tabs>
          <w:tab w:val="left" w:pos="9356" w:leader="none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</w:t>
      </w:r>
      <w:r>
        <w:rPr>
          <w:bCs/>
          <w:sz w:val="16"/>
          <w:szCs w:val="16"/>
        </w:rPr>
        <w:t xml:space="preserve">принявший заявление        </w:t>
      </w:r>
      <w:r>
        <w:rPr>
          <w:bCs/>
          <w:sz w:val="16"/>
          <w:szCs w:val="16"/>
        </w:rPr>
        <w:t xml:space="preserve">                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right="283"/>
        <w:tabs>
          <w:tab w:val="left" w:pos="9356" w:leader="none"/>
        </w:tabs>
        <w:rPr>
          <w:bCs/>
        </w:rPr>
      </w:pPr>
      <w:r>
        <w:rPr>
          <w:bCs/>
        </w:rPr>
        <w:t xml:space="preserve">__________________________</w:t>
      </w:r>
      <w:r>
        <w:rPr>
          <w:bCs/>
        </w:rPr>
        <w:t xml:space="preserve">____________    ___________</w:t>
      </w:r>
      <w:r>
        <w:rPr>
          <w:bCs/>
        </w:rPr>
        <w:t xml:space="preserve">_________ </w:t>
      </w:r>
      <w:r>
        <w:rPr>
          <w:bCs/>
        </w:rPr>
        <w:t xml:space="preserve">   «</w:t>
      </w:r>
      <w:r>
        <w:rPr>
          <w:bCs/>
        </w:rPr>
        <w:t xml:space="preserve">____» ________________ 20___ г.</w:t>
      </w:r>
      <w:r>
        <w:rPr>
          <w:bCs/>
        </w:rPr>
      </w:r>
      <w:r>
        <w:rPr>
          <w:bCs/>
        </w:rPr>
      </w:r>
    </w:p>
    <w:p>
      <w:pPr>
        <w:ind w:right="283"/>
        <w:tabs>
          <w:tab w:val="left" w:pos="9356" w:leader="none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Уполномоченное лицо АО «</w:t>
      </w:r>
      <w:r>
        <w:rPr>
          <w:bCs/>
          <w:sz w:val="16"/>
          <w:szCs w:val="16"/>
        </w:rPr>
        <w:t xml:space="preserve">Россельхозбанк</w:t>
      </w:r>
      <w:r>
        <w:rPr>
          <w:bCs/>
          <w:sz w:val="16"/>
          <w:szCs w:val="16"/>
        </w:rPr>
        <w:t xml:space="preserve">»</w:t>
      </w:r>
      <w:r>
        <w:rPr>
          <w:bCs/>
          <w:sz w:val="16"/>
          <w:szCs w:val="16"/>
        </w:rPr>
        <w:t xml:space="preserve">  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                    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(подпись, И.О. Фамилия)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right="283"/>
        <w:spacing w:before="120"/>
        <w:tabs>
          <w:tab w:val="left" w:pos="9356" w:leader="none"/>
        </w:tabs>
      </w:pPr>
      <w:r>
        <w:rPr>
          <w:b/>
          <w:bCs/>
          <w:sz w:val="18"/>
          <w:szCs w:val="18"/>
        </w:rPr>
        <w:t xml:space="preserve">М.П.</w:t>
      </w:r>
      <w:r/>
    </w:p>
    <w:p>
      <w:pPr>
        <w:ind w:left="4395"/>
        <w:rPr>
          <w:iCs/>
          <w:sz w:val="18"/>
          <w:szCs w:val="18"/>
        </w:rPr>
      </w:pPr>
      <w:r>
        <w:br w:type="page" w:clear="all"/>
      </w:r>
      <w:r>
        <w:rPr>
          <w:iCs/>
          <w:sz w:val="18"/>
          <w:szCs w:val="18"/>
        </w:rPr>
        <w:t xml:space="preserve">Приложение 2 </w:t>
      </w:r>
      <w:r>
        <w:rPr>
          <w:iCs/>
          <w:sz w:val="18"/>
          <w:szCs w:val="18"/>
        </w:rPr>
      </w:r>
      <w:r>
        <w:rPr>
          <w:iCs/>
          <w:sz w:val="18"/>
          <w:szCs w:val="18"/>
        </w:rPr>
      </w:r>
    </w:p>
    <w:p>
      <w:pPr>
        <w:ind w:left="4395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к Условиям открытия, обслуживания и закрытия банковских счетов в драгоценных металлах физич</w:t>
      </w:r>
      <w:r>
        <w:rPr>
          <w:iCs/>
          <w:sz w:val="18"/>
          <w:szCs w:val="18"/>
        </w:rPr>
        <w:t xml:space="preserve">еских лиц в АО «</w:t>
      </w:r>
      <w:r>
        <w:rPr>
          <w:iCs/>
          <w:sz w:val="18"/>
          <w:szCs w:val="18"/>
        </w:rPr>
        <w:t xml:space="preserve">Россельхозбанк</w:t>
      </w:r>
      <w:r>
        <w:rPr>
          <w:iCs/>
          <w:sz w:val="18"/>
          <w:szCs w:val="18"/>
        </w:rPr>
        <w:t xml:space="preserve">»</w:t>
      </w:r>
      <w:r>
        <w:rPr>
          <w:iCs/>
          <w:sz w:val="18"/>
          <w:szCs w:val="18"/>
        </w:rPr>
      </w:r>
      <w:r>
        <w:rPr>
          <w:iCs/>
          <w:sz w:val="18"/>
          <w:szCs w:val="18"/>
        </w:rPr>
      </w:r>
    </w:p>
    <w:p>
      <w:pPr>
        <w:ind w:left="4536"/>
        <w:tabs>
          <w:tab w:val="left" w:pos="4395" w:leader="none"/>
        </w:tabs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</w:r>
      <w:r>
        <w:rPr>
          <w:bCs/>
          <w:color w:val="000000"/>
          <w:sz w:val="18"/>
          <w:szCs w:val="18"/>
        </w:rPr>
      </w:r>
      <w:r>
        <w:rPr>
          <w:bCs/>
          <w:color w:val="000000"/>
          <w:sz w:val="18"/>
          <w:szCs w:val="1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1"/>
        <w:gridCol w:w="4936"/>
      </w:tblGrid>
      <w:tr>
        <w:tblPrEx/>
        <w:trPr>
          <w:trHeight w:val="280"/>
        </w:trPr>
        <w:tc>
          <w:tcPr>
            <w:shd w:val="clear" w:color="auto" w:fill="auto"/>
            <w:tcW w:w="4822" w:type="dxa"/>
            <w:vMerge w:val="restart"/>
            <w:textDirection w:val="lrTb"/>
            <w:noWrap w:val="false"/>
          </w:tcPr>
          <w:p>
            <w:r>
              <w:rPr>
                <w:sz w:val="12"/>
                <w:szCs w:val="12"/>
              </w:rPr>
              <w:t xml:space="preserve">_________________________________________________________________________                         </w:t>
            </w:r>
            <w:r/>
          </w:p>
          <w:p>
            <w:r>
              <w:rPr>
                <w:sz w:val="14"/>
                <w:szCs w:val="14"/>
              </w:rPr>
              <w:t xml:space="preserve">(полное наименование </w:t>
            </w:r>
            <w:r>
              <w:rPr>
                <w:bCs/>
                <w:sz w:val="16"/>
                <w:szCs w:val="16"/>
              </w:rPr>
              <w:t xml:space="preserve">АО «</w:t>
            </w:r>
            <w:r>
              <w:rPr>
                <w:bCs/>
                <w:sz w:val="16"/>
                <w:szCs w:val="16"/>
              </w:rPr>
              <w:t xml:space="preserve">Россельхозбанк</w:t>
            </w:r>
            <w:r>
              <w:rPr>
                <w:bCs/>
                <w:sz w:val="16"/>
                <w:szCs w:val="16"/>
              </w:rPr>
              <w:t xml:space="preserve">»</w:t>
            </w:r>
            <w:r>
              <w:rPr>
                <w:sz w:val="14"/>
                <w:szCs w:val="14"/>
              </w:rPr>
              <w:t xml:space="preserve">)</w:t>
            </w:r>
            <w:r/>
          </w:p>
          <w:p>
            <w:r>
              <w:t xml:space="preserve">№ 3349/</w:t>
            </w:r>
            <w:r>
              <w:rPr>
                <w:sz w:val="22"/>
                <w:szCs w:val="22"/>
              </w:rPr>
              <w:t xml:space="preserve"> ______/___________________________</w:t>
            </w:r>
            <w:r>
              <w:rPr>
                <w:sz w:val="14"/>
                <w:szCs w:val="14"/>
              </w:rPr>
              <w:t xml:space="preserve"> (номер подразделения </w:t>
            </w:r>
            <w:r>
              <w:rPr>
                <w:bCs/>
                <w:sz w:val="16"/>
                <w:szCs w:val="16"/>
              </w:rPr>
              <w:t xml:space="preserve">АО «</w:t>
            </w:r>
            <w:r>
              <w:rPr>
                <w:bCs/>
                <w:sz w:val="16"/>
                <w:szCs w:val="16"/>
              </w:rPr>
              <w:t xml:space="preserve">Россельхозбанк</w:t>
            </w:r>
            <w:r>
              <w:rPr>
                <w:bCs/>
                <w:sz w:val="16"/>
                <w:szCs w:val="16"/>
              </w:rPr>
              <w:t xml:space="preserve">»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, в которое подано заявление)</w:t>
            </w:r>
            <w:r/>
          </w:p>
        </w:tc>
        <w:tc>
          <w:tcPr>
            <w:shd w:val="clear" w:color="auto" w:fill="auto"/>
            <w:tcW w:w="493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</w:pPr>
            <w:r>
              <w:rPr>
                <w:sz w:val="16"/>
                <w:szCs w:val="16"/>
              </w:rPr>
              <w:t xml:space="preserve">(Ф.И.О. клиента полностью)</w:t>
            </w:r>
            <w:r/>
          </w:p>
        </w:tc>
      </w:tr>
      <w:tr>
        <w:tblPrEx/>
        <w:trPr>
          <w:trHeight w:val="280"/>
        </w:trPr>
        <w:tc>
          <w:tcPr>
            <w:shd w:val="clear" w:color="auto" w:fill="auto"/>
            <w:tcW w:w="4822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4936" w:type="dxa"/>
            <w:vAlign w:val="center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Документ, удостоверяющий личность 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99"/>
        </w:trPr>
        <w:tc>
          <w:tcPr>
            <w:shd w:val="clear" w:color="auto" w:fill="auto"/>
            <w:tcW w:w="4822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4936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Серия_________ номер 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482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4"/>
                <w:szCs w:val="14"/>
              </w:rPr>
              <w:t xml:space="preserve">   </w:t>
            </w:r>
            <w:r/>
          </w:p>
        </w:tc>
        <w:tc>
          <w:tcPr>
            <w:shd w:val="clear" w:color="auto" w:fill="auto"/>
            <w:tcW w:w="4936" w:type="dxa"/>
            <w:textDirection w:val="lrTb"/>
            <w:noWrap w:val="false"/>
          </w:tcPr>
          <w:p>
            <w:r>
              <w:rPr>
                <w:sz w:val="16"/>
                <w:szCs w:val="16"/>
              </w:rPr>
              <w:t xml:space="preserve">Выдан </w:t>
            </w:r>
            <w:r>
              <w:rPr>
                <w:i/>
                <w:iCs/>
                <w:sz w:val="16"/>
                <w:szCs w:val="16"/>
              </w:rPr>
              <w:t xml:space="preserve">(кем)</w:t>
            </w:r>
            <w:r>
              <w:rPr>
                <w:sz w:val="16"/>
                <w:szCs w:val="16"/>
              </w:rPr>
              <w:t xml:space="preserve"> _______________________________________________ _____________________  «_____»__________________ г.</w:t>
            </w:r>
            <w:r/>
          </w:p>
        </w:tc>
      </w:tr>
      <w:tr>
        <w:tblPrEx/>
        <w:trPr/>
        <w:tc>
          <w:tcPr>
            <w:shd w:val="clear" w:color="auto" w:fill="auto"/>
            <w:tcW w:w="4822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4936" w:type="dxa"/>
            <w:textDirection w:val="lrTb"/>
            <w:noWrap w:val="false"/>
          </w:tcPr>
          <w:p>
            <w:r>
              <w:rPr>
                <w:sz w:val="16"/>
                <w:szCs w:val="16"/>
              </w:rPr>
              <w:t xml:space="preserve">Дата рождения: ___________________</w:t>
            </w:r>
            <w:r/>
          </w:p>
        </w:tc>
      </w:tr>
      <w:tr>
        <w:tblPrEx/>
        <w:trPr/>
        <w:tc>
          <w:tcPr>
            <w:shd w:val="clear" w:color="auto" w:fill="auto"/>
            <w:tcW w:w="4822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4936" w:type="dxa"/>
            <w:textDirection w:val="lrTb"/>
            <w:noWrap w:val="false"/>
          </w:tcPr>
          <w:p>
            <w:r>
              <w:rPr>
                <w:sz w:val="16"/>
                <w:szCs w:val="16"/>
              </w:rPr>
              <w:t xml:space="preserve">Место рождения: _________________</w:t>
            </w:r>
            <w:r/>
          </w:p>
        </w:tc>
      </w:tr>
      <w:tr>
        <w:tblPrEx/>
        <w:trPr/>
        <w:tc>
          <w:tcPr>
            <w:shd w:val="clear" w:color="auto" w:fill="auto"/>
            <w:tcW w:w="4822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493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 места жительства: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r>
              <w:t xml:space="preserve">_______________________________________________</w:t>
            </w:r>
            <w:r/>
          </w:p>
        </w:tc>
      </w:tr>
      <w:tr>
        <w:tblPrEx/>
        <w:trPr/>
        <w:tc>
          <w:tcPr>
            <w:shd w:val="clear" w:color="auto" w:fill="auto"/>
            <w:tcW w:w="4822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493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 регистрации: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r>
              <w:rPr>
                <w:sz w:val="16"/>
                <w:szCs w:val="16"/>
              </w:rPr>
              <w:t xml:space="preserve">__________________________________________________________</w:t>
            </w:r>
            <w:r/>
          </w:p>
        </w:tc>
      </w:tr>
      <w:tr>
        <w:tblPrEx/>
        <w:trPr/>
        <w:tc>
          <w:tcPr>
            <w:shd w:val="clear" w:color="auto" w:fill="auto"/>
            <w:tcW w:w="4822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493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ИНН (при его наличии)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auto"/>
            <w:tcW w:w="4822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4936" w:type="dxa"/>
            <w:textDirection w:val="lrTb"/>
            <w:noWrap w:val="false"/>
          </w:tcPr>
          <w:p>
            <w:pPr>
              <w:pStyle w:val="1008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 xml:space="preserve">Контактный телефон</w:t>
            </w:r>
            <w:r>
              <w:rPr>
                <w:sz w:val="16"/>
                <w:szCs w:val="16"/>
                <w:lang w:val="ru-RU"/>
              </w:rPr>
              <w:t xml:space="preserve">, адрес электронной почты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</w:r>
            <w:r>
              <w:rPr>
                <w:sz w:val="16"/>
                <w:szCs w:val="16"/>
                <w:lang w:val="ru-RU"/>
              </w:rPr>
            </w:r>
          </w:p>
          <w:p>
            <w:pPr>
              <w:pStyle w:val="1008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__________________________________________________________</w:t>
            </w:r>
            <w:r>
              <w:rPr>
                <w:sz w:val="16"/>
                <w:szCs w:val="16"/>
                <w:lang w:val="ru-RU"/>
              </w:rPr>
            </w:r>
            <w:r>
              <w:rPr>
                <w:sz w:val="16"/>
                <w:szCs w:val="16"/>
                <w:lang w:val="ru-RU"/>
              </w:rPr>
            </w:r>
          </w:p>
          <w:p>
            <w:pPr>
              <w:pStyle w:val="1008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__________________________________________________________</w:t>
            </w:r>
            <w:r>
              <w:rPr>
                <w:sz w:val="16"/>
                <w:szCs w:val="16"/>
                <w:lang w:val="ru-RU"/>
              </w:rPr>
            </w:r>
            <w:r>
              <w:rPr>
                <w:sz w:val="16"/>
                <w:szCs w:val="16"/>
                <w:lang w:val="ru-RU"/>
              </w:rPr>
            </w:r>
          </w:p>
        </w:tc>
      </w:tr>
      <w:tr>
        <w:tblPrEx/>
        <w:trPr/>
        <w:tc>
          <w:tcPr>
            <w:shd w:val="clear" w:color="auto" w:fill="auto"/>
            <w:tcW w:w="4822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493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имени клиента ___________________________________________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10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(Ф.И.О. представителя полностью)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auto"/>
            <w:tcW w:w="4822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493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10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(реквизиты документов, подтверждающих представительство)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auto"/>
            <w:tcW w:w="4822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4936" w:type="dxa"/>
            <w:textDirection w:val="lrTb"/>
            <w:noWrap w:val="false"/>
          </w:tcPr>
          <w:p>
            <w:pPr>
              <w:pStyle w:val="10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10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документ, удостоверяющий личность представителя (серия, номер, кем, когда выдан)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r/>
      <w:r/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Заявление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</w:t>
      </w:r>
      <w:r>
        <w:rPr>
          <w:b/>
          <w:bCs/>
          <w:sz w:val="24"/>
          <w:szCs w:val="24"/>
        </w:rPr>
        <w:t xml:space="preserve">р</w:t>
      </w:r>
      <w:r>
        <w:rPr>
          <w:b/>
          <w:bCs/>
          <w:sz w:val="24"/>
          <w:szCs w:val="24"/>
        </w:rPr>
        <w:t xml:space="preserve">асторжении</w:t>
      </w:r>
      <w:r>
        <w:rPr>
          <w:b/>
          <w:bCs/>
          <w:sz w:val="24"/>
          <w:szCs w:val="24"/>
        </w:rPr>
        <w:t xml:space="preserve"> договора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680"/>
        <w:jc w:val="both"/>
        <w:spacing w:before="120"/>
      </w:pPr>
      <w:r>
        <w:t xml:space="preserve">Прошу расторгнуть Договор № ___________ от «_____» __________ 20____г.</w:t>
      </w:r>
      <w:r/>
    </w:p>
    <w:p>
      <w:pPr>
        <w:jc w:val="both"/>
      </w:pPr>
      <w:r>
        <w:t xml:space="preserve">и закрыть банковский счет в драгоценных металлах №________________________________.</w:t>
      </w:r>
      <w:r/>
    </w:p>
    <w:p>
      <w:pPr>
        <w:ind w:firstLine="680"/>
        <w:jc w:val="both"/>
      </w:pPr>
      <w:r>
        <w:t xml:space="preserve">Остаток </w:t>
      </w:r>
      <w:r>
        <w:t xml:space="preserve">драгоценного </w:t>
      </w:r>
      <w:r>
        <w:t xml:space="preserve">металла на счете №___________</w:t>
      </w:r>
      <w:r>
        <w:t xml:space="preserve">_________</w:t>
      </w:r>
      <w:r>
        <w:t xml:space="preserve">________</w:t>
      </w:r>
      <w:r>
        <w:t xml:space="preserve"> по состоянию </w:t>
      </w:r>
      <w:r>
        <w:br/>
      </w:r>
      <w:r>
        <w:t xml:space="preserve">на </w:t>
      </w:r>
      <w:r>
        <w:t xml:space="preserve">«__» ________ 20__г. </w:t>
      </w:r>
      <w:r>
        <w:t xml:space="preserve">подтверждаю в объеме (г) __________/__________________/__________________, </w:t>
      </w:r>
      <w:r/>
    </w:p>
    <w:p>
      <w:pPr>
        <w:ind w:firstLine="680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</w:t>
      </w:r>
      <w:r>
        <w:rPr>
          <w:sz w:val="14"/>
          <w:szCs w:val="14"/>
        </w:rPr>
        <w:t xml:space="preserve">    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 xml:space="preserve">                                  </w:t>
      </w:r>
      <w:r>
        <w:rPr>
          <w:sz w:val="14"/>
          <w:szCs w:val="14"/>
        </w:rPr>
        <w:t xml:space="preserve">(</w:t>
      </w:r>
      <w:r>
        <w:rPr>
          <w:sz w:val="14"/>
          <w:szCs w:val="14"/>
        </w:rPr>
        <w:t xml:space="preserve">цифрами)   </w:t>
      </w:r>
      <w:r>
        <w:rPr>
          <w:sz w:val="14"/>
          <w:szCs w:val="14"/>
        </w:rPr>
        <w:t xml:space="preserve">            (прописью)           </w:t>
      </w:r>
      <w:r>
        <w:rPr>
          <w:sz w:val="14"/>
          <w:szCs w:val="14"/>
        </w:rPr>
        <w:t xml:space="preserve">                 </w:t>
      </w:r>
      <w:r>
        <w:rPr>
          <w:sz w:val="14"/>
          <w:szCs w:val="14"/>
        </w:rPr>
        <w:t xml:space="preserve">  (вид драгоценного металла)                                                        </w:t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jc w:val="both"/>
      </w:pPr>
      <w:r>
        <w:t xml:space="preserve">и прошу купить металл в полном объеме по котировке покупки АО «</w:t>
      </w:r>
      <w:r>
        <w:t xml:space="preserve">Россельхозбанк</w:t>
      </w:r>
      <w:r>
        <w:t xml:space="preserve">»/____ руб./г, действующей на момент закрытия моего банковского счета в драгоценных металлах. </w:t>
      </w:r>
      <w:r/>
    </w:p>
    <w:p>
      <w:pPr>
        <w:ind w:firstLine="709"/>
        <w:jc w:val="both"/>
      </w:pPr>
      <w:r>
        <w:t xml:space="preserve">Денежные средства за реализованный металл:</w:t>
      </w:r>
      <w:r/>
    </w:p>
    <w:tbl>
      <w:tblPr>
        <w:tblpPr w:horzAnchor="margin" w:tblpX="62" w:vertAnchor="text" w:tblpY="16" w:leftFromText="180" w:topFromText="0" w:rightFromText="180" w:bottomFromText="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6"/>
      </w:tblGrid>
      <w:tr>
        <w:tblPrEx/>
        <w:trPr>
          <w:trHeight w:val="131"/>
        </w:trPr>
        <w:tc>
          <w:tcPr>
            <w:tcW w:w="236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</w:tbl>
    <w:p>
      <w:r>
        <w:t xml:space="preserve">Выплатить наличными денежными средствами </w:t>
      </w:r>
      <w:r/>
    </w:p>
    <w:p>
      <w:r>
        <w:t xml:space="preserve"> </w:t>
      </w:r>
      <w:r/>
    </w:p>
    <w:tbl>
      <w:tblPr>
        <w:tblpPr w:horzAnchor="margin" w:tblpX="62" w:vertAnchor="text" w:tblpY="-48" w:leftFromText="180" w:topFromText="0" w:rightFromText="180" w:bottomFromText="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6"/>
      </w:tblGrid>
      <w:tr>
        <w:tblPrEx/>
        <w:trPr>
          <w:trHeight w:val="129"/>
        </w:trPr>
        <w:tc>
          <w:tcPr>
            <w:tcW w:w="236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</w:tbl>
    <w:p>
      <w:r>
        <w:t xml:space="preserve">Перечислить в безналичном порядке по следующим реквизитам: </w:t>
      </w:r>
      <w:r/>
    </w:p>
    <w:p>
      <w:r/>
      <w:r/>
    </w:p>
    <w:p>
      <w:pPr>
        <w:jc w:val="both"/>
      </w:pPr>
      <w:r>
        <w:t xml:space="preserve">Наименование/Ф.И.О. получателя _______________________________________________________________</w:t>
      </w:r>
      <w:r/>
    </w:p>
    <w:p>
      <w:pPr>
        <w:jc w:val="both"/>
      </w:pPr>
      <w:r>
        <w:t xml:space="preserve">ИНН получателя ______________________счет № __________________________________________________</w:t>
      </w:r>
      <w:r/>
    </w:p>
    <w:p>
      <w:pPr>
        <w:jc w:val="both"/>
      </w:pPr>
      <w:r>
        <w:t xml:space="preserve">Наименование банка получателя ______________________ БИК ______________________________________</w:t>
      </w:r>
      <w:r/>
    </w:p>
    <w:p>
      <w:pPr>
        <w:jc w:val="both"/>
      </w:pPr>
      <w:r>
        <w:t xml:space="preserve">Корреспондентский счет № _____________________________________________________________________</w:t>
      </w:r>
      <w:r/>
    </w:p>
    <w:p>
      <w:pPr>
        <w:jc w:val="both"/>
      </w:pPr>
      <w:r>
        <w:t xml:space="preserve">Назначение платежа ___________________________________________________________________________</w:t>
      </w:r>
      <w:r>
        <w:rPr>
          <w:sz w:val="18"/>
          <w:szCs w:val="18"/>
        </w:rPr>
        <w:t xml:space="preserve"> </w:t>
      </w:r>
      <w:r/>
    </w:p>
    <w:p>
      <w:pPr>
        <w:tabs>
          <w:tab w:val="left" w:pos="6875" w:leader="none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Порядок и условия взимания платы мне известны. Комиссию за перевод денежных средств в соответствии с тарифами Банка удержите с моего счета №________________________________________________________________ </w:t>
      </w:r>
      <w:r>
        <w:rPr>
          <w:i/>
          <w:sz w:val="18"/>
          <w:szCs w:val="18"/>
        </w:rPr>
      </w:r>
      <w:r>
        <w:rPr>
          <w:i/>
          <w:sz w:val="18"/>
          <w:szCs w:val="18"/>
        </w:rPr>
      </w:r>
    </w:p>
    <w:p>
      <w:r/>
      <w:r/>
    </w:p>
    <w:p>
      <w:r>
        <w:t xml:space="preserve">_______________    ________________________      _______________________________</w:t>
      </w:r>
      <w:r/>
    </w:p>
    <w:p>
      <w:pPr>
        <w:rPr>
          <w:sz w:val="14"/>
          <w:szCs w:val="14"/>
        </w:rPr>
      </w:pPr>
      <w:r>
        <w:rPr>
          <w:sz w:val="14"/>
          <w:szCs w:val="14"/>
        </w:rPr>
        <w:t xml:space="preserve"> (дата заполнения </w:t>
      </w:r>
      <w:r>
        <w:rPr>
          <w:sz w:val="14"/>
          <w:szCs w:val="14"/>
        </w:rPr>
        <w:t xml:space="preserve">заявления)   </w:t>
      </w:r>
      <w:r>
        <w:rPr>
          <w:sz w:val="14"/>
          <w:szCs w:val="14"/>
        </w:rPr>
        <w:t xml:space="preserve">           (подпись клиента/представителя)                                       (Ф.И.О. клиента/представителя)</w:t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1008"/>
        <w:widowControl w:val="off"/>
        <w:rPr>
          <w:b/>
        </w:rPr>
      </w:pPr>
      <w:r>
        <w:rPr>
          <w:u w:val="single"/>
        </w:rPr>
        <w:t xml:space="preserve">______________________________________</w:t>
      </w:r>
      <w:r>
        <w:rPr>
          <w:b/>
          <w:u w:val="single"/>
        </w:rPr>
        <w:t xml:space="preserve">ОТМЕТКИ БАНКА____________________________________</w:t>
      </w:r>
      <w:r>
        <w:rPr>
          <w:b/>
        </w:rPr>
      </w:r>
      <w:r>
        <w:rPr>
          <w:b/>
        </w:rPr>
      </w:r>
    </w:p>
    <w:p>
      <w:pPr>
        <w:ind w:right="283"/>
        <w:tabs>
          <w:tab w:val="left" w:pos="9356" w:leader="none"/>
        </w:tabs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right="283"/>
        <w:tabs>
          <w:tab w:val="left" w:pos="9356" w:leader="none"/>
        </w:tabs>
        <w:rPr>
          <w:b/>
          <w:bCs/>
        </w:rPr>
      </w:pPr>
      <w:r>
        <w:rPr>
          <w:b/>
          <w:bCs/>
        </w:rPr>
        <w:t xml:space="preserve">Заявление проверено и принято к исполнению «___» _______________</w:t>
      </w:r>
      <w:r>
        <w:rPr>
          <w:b/>
          <w:bCs/>
        </w:rPr>
        <w:t xml:space="preserve"> </w:t>
      </w:r>
      <w:r>
        <w:rPr>
          <w:b/>
          <w:bCs/>
        </w:rPr>
        <w:t xml:space="preserve">20____ г.  Время: __час. __мин.</w:t>
      </w:r>
      <w:r>
        <w:rPr>
          <w:b/>
          <w:bCs/>
        </w:rPr>
      </w:r>
      <w:r>
        <w:rPr>
          <w:b/>
          <w:bCs/>
        </w:rPr>
      </w:r>
    </w:p>
    <w:p>
      <w:pPr>
        <w:rPr>
          <w:iCs/>
        </w:rPr>
      </w:pPr>
      <w:r>
        <w:rPr>
          <w:iCs/>
        </w:rPr>
      </w:r>
      <w:r>
        <w:rPr>
          <w:iCs/>
        </w:rPr>
      </w:r>
      <w:r>
        <w:rPr>
          <w:iCs/>
        </w:rPr>
      </w:r>
    </w:p>
    <w:p>
      <w:pPr>
        <w:ind w:right="283"/>
        <w:tabs>
          <w:tab w:val="left" w:pos="9356" w:leader="none"/>
        </w:tabs>
        <w:rPr>
          <w:bCs/>
        </w:rPr>
      </w:pPr>
      <w:r>
        <w:rPr>
          <w:bCs/>
        </w:rPr>
        <w:t xml:space="preserve">в_________________________________________________________________________________________</w:t>
      </w:r>
      <w:r>
        <w:rPr>
          <w:bCs/>
        </w:rPr>
      </w:r>
      <w:r>
        <w:rPr>
          <w:bCs/>
        </w:rPr>
      </w:r>
    </w:p>
    <w:p>
      <w:pPr>
        <w:ind w:right="283"/>
        <w:jc w:val="center"/>
        <w:tabs>
          <w:tab w:val="left" w:pos="9356" w:leader="none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(</w:t>
      </w:r>
      <w:r>
        <w:rPr>
          <w:bCs/>
          <w:sz w:val="16"/>
          <w:szCs w:val="16"/>
        </w:rPr>
        <w:t xml:space="preserve">наименование  подразделения</w:t>
      </w:r>
      <w:r>
        <w:rPr>
          <w:bCs/>
          <w:sz w:val="16"/>
          <w:szCs w:val="16"/>
        </w:rPr>
        <w:t xml:space="preserve"> АО «</w:t>
      </w:r>
      <w:r>
        <w:rPr>
          <w:bCs/>
          <w:sz w:val="16"/>
          <w:szCs w:val="16"/>
        </w:rPr>
        <w:t xml:space="preserve">Россельхозбанк</w:t>
      </w:r>
      <w:r>
        <w:rPr>
          <w:bCs/>
          <w:sz w:val="16"/>
          <w:szCs w:val="16"/>
        </w:rPr>
        <w:t xml:space="preserve">»)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right="283"/>
        <w:tabs>
          <w:tab w:val="left" w:pos="9356" w:leader="none"/>
        </w:tabs>
        <w:rPr>
          <w:bCs/>
        </w:rPr>
      </w:pPr>
      <w:r>
        <w:rPr>
          <w:bCs/>
        </w:rPr>
        <w:t xml:space="preserve">_____________________________________</w:t>
      </w:r>
      <w:r>
        <w:rPr>
          <w:bCs/>
        </w:rPr>
        <w:t xml:space="preserve">_  _</w:t>
      </w:r>
      <w:r>
        <w:rPr>
          <w:bCs/>
        </w:rPr>
        <w:t xml:space="preserve">____________________    «____» ________________ 20___ г.</w:t>
      </w:r>
      <w:r>
        <w:rPr>
          <w:bCs/>
        </w:rPr>
      </w:r>
      <w:r>
        <w:rPr>
          <w:bCs/>
        </w:rPr>
      </w:r>
    </w:p>
    <w:p>
      <w:pPr>
        <w:ind w:right="283"/>
        <w:tabs>
          <w:tab w:val="left" w:pos="9356" w:leader="none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Работник подразделения АО «</w:t>
      </w:r>
      <w:r>
        <w:rPr>
          <w:bCs/>
          <w:sz w:val="16"/>
          <w:szCs w:val="16"/>
        </w:rPr>
        <w:t xml:space="preserve">Россельхозбанк</w:t>
      </w:r>
      <w:r>
        <w:rPr>
          <w:bCs/>
          <w:sz w:val="16"/>
          <w:szCs w:val="16"/>
        </w:rPr>
        <w:t xml:space="preserve">»,   </w:t>
      </w:r>
      <w:r>
        <w:rPr>
          <w:bCs/>
          <w:sz w:val="16"/>
          <w:szCs w:val="16"/>
        </w:rPr>
        <w:t xml:space="preserve">                 (подпись, И.О. Фамилия)   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right="283"/>
        <w:tabs>
          <w:tab w:val="left" w:pos="9356" w:leader="none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принявший заявление                         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right="283"/>
        <w:tabs>
          <w:tab w:val="left" w:pos="9356" w:leader="none"/>
        </w:tabs>
        <w:rPr>
          <w:bCs/>
        </w:rPr>
      </w:pPr>
      <w:r>
        <w:rPr>
          <w:bCs/>
        </w:rPr>
        <w:t xml:space="preserve">______________________________________    ____________________ </w:t>
      </w:r>
      <w:r>
        <w:rPr>
          <w:bCs/>
        </w:rPr>
        <w:t xml:space="preserve">   «</w:t>
      </w:r>
      <w:r>
        <w:rPr>
          <w:bCs/>
        </w:rPr>
        <w:t xml:space="preserve">____» ________________ 20___ г.</w:t>
      </w:r>
      <w:r>
        <w:rPr>
          <w:bCs/>
        </w:rPr>
      </w:r>
      <w:r>
        <w:rPr>
          <w:bCs/>
        </w:rPr>
      </w:r>
    </w:p>
    <w:p>
      <w:pPr>
        <w:ind w:right="283"/>
        <w:tabs>
          <w:tab w:val="left" w:pos="9356" w:leader="none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Уполномоченное лицо АО «</w:t>
      </w:r>
      <w:r>
        <w:rPr>
          <w:bCs/>
          <w:sz w:val="16"/>
          <w:szCs w:val="16"/>
        </w:rPr>
        <w:t xml:space="preserve">Россельхозбанк</w:t>
      </w:r>
      <w:r>
        <w:rPr>
          <w:bCs/>
          <w:sz w:val="16"/>
          <w:szCs w:val="16"/>
        </w:rPr>
        <w:t xml:space="preserve">»   </w:t>
      </w:r>
      <w:r>
        <w:rPr>
          <w:bCs/>
          <w:sz w:val="16"/>
          <w:szCs w:val="16"/>
        </w:rPr>
        <w:t xml:space="preserve">                     (подпись, И.О. Фамилия) 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right="283"/>
        <w:spacing w:before="120"/>
        <w:tabs>
          <w:tab w:val="left" w:pos="9356" w:leader="none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М.П.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pStyle w:val="1007"/>
        <w:ind w:left="0" w:firstLine="709"/>
        <w:jc w:val="both"/>
        <w:spacing w:after="60" w:line="240" w:lineRule="auto"/>
        <w:tabs>
          <w:tab w:val="left" w:pos="284" w:leader="none"/>
          <w:tab w:val="left" w:pos="567" w:leader="none"/>
        </w:tabs>
      </w:pPr>
      <w:r/>
      <w:r/>
    </w:p>
    <w:sectPr>
      <w:headerReference w:type="default" r:id="rId9"/>
      <w:footerReference w:type="default" r:id="rId10"/>
      <w:footnotePr>
        <w:numRestart w:val="eachSect"/>
      </w:footnotePr>
      <w:endnotePr/>
      <w:type w:val="nextPage"/>
      <w:pgSz w:w="11906" w:h="16838" w:orient="portrait"/>
      <w:pgMar w:top="1134" w:right="851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  <w:endnote w:type="continuationNotice" w:id="1">
    <w:p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Verdana">
    <w:panose1 w:val="020B0604030504040204"/>
  </w:font>
  <w:font w:name="Tahoma">
    <w:panose1 w:val="020B0604030504040204"/>
  </w:font>
  <w:font w:name="Peterburg">
    <w:panose1 w:val="02000603000000000000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7"/>
      <w:jc w:val="center"/>
      <w:rPr>
        <w:lang w:val="ru-RU"/>
      </w:rPr>
    </w:pPr>
    <w:r>
      <w:rPr>
        <w:lang w:val="ru-RU"/>
      </w:rPr>
      <w:t xml:space="preserve"> </w:t>
    </w:r>
    <w:r>
      <w:rPr>
        <w:lang w:val="ru-RU"/>
      </w:rPr>
    </w:r>
    <w:r>
      <w:rPr>
        <w:lang w:val="ru-RU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type="continuationNotice" w:id="1">
    <w:p>
      <w:r/>
      <w:r/>
    </w:p>
  </w:footnote>
  <w:footnote w:id="3">
    <w:p>
      <w:pPr>
        <w:pStyle w:val="1010"/>
        <w:jc w:val="both"/>
      </w:pPr>
      <w:r>
        <w:rPr>
          <w:rStyle w:val="1012"/>
        </w:rPr>
        <w:footnoteRef/>
      </w:r>
      <w:r>
        <w:t xml:space="preserve"> Время расчетного обслуживания – время, определенное </w:t>
      </w:r>
      <w:r>
        <w:t xml:space="preserve">подразделением обслуживания счета</w:t>
      </w:r>
      <w:r>
        <w:t xml:space="preserve"> для исполнения </w:t>
      </w:r>
      <w:r>
        <w:t xml:space="preserve">расчетных документов текущим </w:t>
      </w:r>
      <w:r>
        <w:t xml:space="preserve">операционным днем.</w:t>
      </w:r>
      <w:r/>
    </w:p>
  </w:footnote>
  <w:footnote w:id="4">
    <w:p>
      <w:pPr>
        <w:pStyle w:val="1010"/>
        <w:jc w:val="both"/>
        <w:rPr>
          <w14:ligatures w14:val="none"/>
        </w:rPr>
      </w:pPr>
      <w:r>
        <w:rPr>
          <w:rStyle w:val="1012"/>
        </w:rPr>
        <w:footnoteRef/>
      </w:r>
      <w:r>
        <w:t xml:space="preserve"> </w:t>
      </w:r>
      <w:r>
        <w:t xml:space="preserve">Включая Форму </w:t>
      </w:r>
      <w:r>
        <w:t xml:space="preserve">самосертификации</w:t>
      </w:r>
      <w:r>
        <w:t xml:space="preserve">, </w:t>
      </w:r>
      <w:r>
        <w:t xml:space="preserve">оформленная п</w:t>
      </w:r>
      <w:r>
        <w:t xml:space="preserve">о форме Банка,</w:t>
      </w:r>
      <w:r>
        <w:t xml:space="preserve"> с указанием иностранного налогового номера (TIN) и иностранный документ, удостоверяющий личность </w:t>
      </w:r>
      <w:r>
        <w:t xml:space="preserve">Клиента</w:t>
      </w:r>
      <w:r>
        <w:t xml:space="preserve">, выданный страной, в которой </w:t>
      </w:r>
      <w:r>
        <w:t xml:space="preserve">Клиент</w:t>
      </w:r>
      <w:r>
        <w:t xml:space="preserve"> является налоговым резидентом и/или свидетельство о постановке на учет физического лица в налоговом органе, выданное ФНС России и/или иные документы, предусмотренные Налоговым кодексом Российской Федерации</w:t>
      </w:r>
      <w:r>
        <w:t xml:space="preserve">.</w:t>
      </w:r>
      <w:r>
        <w:rPr>
          <w14:ligatures w14:val="none"/>
        </w:rPr>
      </w:r>
      <w:r>
        <w:rPr>
          <w14:ligatures w14:val="none"/>
        </w:rPr>
      </w:r>
    </w:p>
  </w:footnote>
  <w:footnote w:id="5">
    <w:p>
      <w:pPr>
        <w:pStyle w:val="1010"/>
        <w:jc w:val="both"/>
      </w:pPr>
      <w:r>
        <w:rPr>
          <w:rStyle w:val="1012"/>
        </w:rPr>
        <w:footnoteRef/>
      </w:r>
      <w:r>
        <w:t xml:space="preserve"> </w:t>
      </w:r>
      <w:bookmarkStart w:id="0" w:name="_GoBack"/>
      <w:r/>
      <w:bookmarkEnd w:id="0"/>
      <w:r>
        <w:t xml:space="preserve">Не может быть ограничено право Клиента - блокируемого лица по осуществлен</w:t>
      </w:r>
      <w:r>
        <w:t xml:space="preserve">ию операций, предусмотренных ч. 3 ст. 3.1 Федерального закона от 30.12.2006 № 281-ФЗ «О специальных экономических мерах и принудительных мерах» (далее – Федеральный закон № 281-ФЗ), если осуществление таких операций возможно в соответствии с режимом Счета.</w:t>
      </w:r>
      <w:r/>
    </w:p>
  </w:footnote>
  <w:footnote w:id="6">
    <w:p>
      <w:pPr>
        <w:pStyle w:val="1010"/>
        <w:rPr>
          <w:lang w:val="ru-RU"/>
        </w:rPr>
      </w:pPr>
      <w:r>
        <w:rPr>
          <w:rStyle w:val="1012"/>
        </w:rPr>
        <w:footnoteRef/>
      </w:r>
      <w:r>
        <w:t xml:space="preserve"> </w:t>
      </w:r>
      <w:r>
        <w:rPr>
          <w:lang w:val="ru-RU"/>
        </w:rPr>
        <w:t xml:space="preserve">В случае если Клиент присоединился к Условиям ДБО.</w:t>
      </w:r>
      <w:r>
        <w:rPr>
          <w:lang w:val="ru-RU"/>
        </w:rPr>
      </w:r>
      <w:r>
        <w:rPr>
          <w:lang w:val="ru-RU"/>
        </w:rPr>
      </w:r>
    </w:p>
  </w:footnote>
  <w:footnote w:id="7">
    <w:p>
      <w:pPr>
        <w:pStyle w:val="1010"/>
      </w:pPr>
      <w:r>
        <w:rPr>
          <w:rStyle w:val="1012"/>
        </w:rPr>
        <w:footnoteRef/>
      </w:r>
      <w:r>
        <w:t xml:space="preserve"> </w:t>
      </w:r>
      <w:r>
        <w:t xml:space="preserve">При условии присоединения Клиента к Условиям открытия и обслуживания счетов физических лиц в</w:t>
      </w:r>
      <w:r>
        <w:br/>
        <w:t xml:space="preserve">АО «</w:t>
      </w:r>
      <w:r>
        <w:t xml:space="preserve">Россельхозбанк</w:t>
      </w:r>
      <w:r>
        <w:t xml:space="preserve">» с использованием системы «Интернет-банк» и «Мобильный банк».</w:t>
      </w:r>
      <w:r/>
    </w:p>
  </w:footnote>
  <w:footnote w:id="8">
    <w:p>
      <w:pPr>
        <w:pStyle w:val="1010"/>
        <w:jc w:val="both"/>
      </w:pPr>
      <w:r>
        <w:rPr>
          <w:rStyle w:val="1012"/>
        </w:rPr>
        <w:footnoteRef/>
      </w:r>
      <w:r>
        <w:rPr>
          <w:lang w:val="ru-RU"/>
        </w:rPr>
        <w:t xml:space="preserve"> </w:t>
      </w:r>
      <w:r>
        <w:t xml:space="preserve">Здесь и далее по тексту Условий: к блокируемым лицам относятся лица, указанные в ч. 2.1 ст. 3 Федерального закона № 281-ФЗ.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12</w:t>
    </w:r>
    <w:r>
      <w:fldChar w:fldCharType="end"/>
    </w:r>
    <w:r/>
  </w:p>
  <w:p>
    <w:pPr>
      <w:pStyle w:val="101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  <w:tabs>
          <w:tab w:val="num" w:pos="0" w:leader="none"/>
        </w:tabs>
      </w:pPr>
      <w:rPr>
        <w:rFonts w:hint="default" w:ascii="Symbol" w:hAnsi="Symbol" w:cs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928" w:hanging="360"/>
      </w:pPr>
      <w:rPr>
        <w:rFonts w:hint="default"/>
        <w:sz w:val="24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72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72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72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72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72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72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720"/>
        <w:tabs>
          <w:tab w:val="num" w:pos="6480" w:leader="none"/>
        </w:tabs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isLgl w:val="false"/>
      <w:suff w:val="tab"/>
      <w:lvlText w:val=""/>
      <w:lvlJc w:val="left"/>
      <w:pPr>
        <w:ind w:left="1571" w:hanging="720"/>
      </w:pPr>
      <w:rPr>
        <w:rFonts w:hint="default" w:ascii="Symbol" w:hAnsi="Symbol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39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20" w:hanging="180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–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35" w:hanging="360"/>
      </w:pPr>
      <w:rPr>
        <w:rFonts w:hint="default" w:ascii="Symbol" w:hAnsi="Symbol"/>
        <w:b w:val="0"/>
        <w:i w:val="0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215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7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9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1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3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5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7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95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Symbol" w:hAnsi="Symbol"/>
        <w:b w:val="0"/>
        <w:i w:val="0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hint="default" w:ascii="Symbol" w:hAnsi="Symbol"/>
        <w:b w:val="0"/>
        <w:i w:val="0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7"/>
  </w:num>
  <w:num w:numId="5">
    <w:abstractNumId w:val="9"/>
  </w:num>
  <w:num w:numId="6">
    <w:abstractNumId w:val="11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  <w:num w:numId="11">
    <w:abstractNumId w:val="0"/>
  </w:num>
  <w:num w:numId="12">
    <w:abstractNumId w:val="3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readOnly" w:enforcement="0"/>
  <w:defaultTabStop w:val="709"/>
  <w:characterSpacingControl w:val="doNotCompress"/>
  <w:footnotePr>
    <w:pos w:val="pageBottom"/>
    <w:numFmt w:val="decimal"/>
    <w:numStart w:val="1"/>
    <w:numRestart w:val="eachSect"/>
    <w:footnote w:id="-1"/>
    <w:footnote w:id="0"/>
    <w:footnote w:id="1"/>
  </w:footnotePr>
  <w:endnotePr>
    <w:pos w:val="docEnd"/>
    <w:numFmt w:val="lowerRoman"/>
    <w:numStart w:val="1"/>
    <w:numRestart w:val="continuous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30">
    <w:name w:val="Heading 1 Char"/>
    <w:basedOn w:val="1003"/>
    <w:link w:val="1000"/>
    <w:uiPriority w:val="9"/>
    <w:rPr>
      <w:rFonts w:ascii="Arial" w:hAnsi="Arial" w:eastAsia="Arial" w:cs="Arial"/>
      <w:sz w:val="40"/>
      <w:szCs w:val="40"/>
    </w:rPr>
  </w:style>
  <w:style w:type="character" w:styleId="831">
    <w:name w:val="Heading 2 Char"/>
    <w:basedOn w:val="1003"/>
    <w:link w:val="1001"/>
    <w:uiPriority w:val="9"/>
    <w:rPr>
      <w:rFonts w:ascii="Arial" w:hAnsi="Arial" w:eastAsia="Arial" w:cs="Arial"/>
      <w:sz w:val="34"/>
    </w:rPr>
  </w:style>
  <w:style w:type="character" w:styleId="832">
    <w:name w:val="Heading 3 Char"/>
    <w:basedOn w:val="1003"/>
    <w:link w:val="1002"/>
    <w:uiPriority w:val="9"/>
    <w:rPr>
      <w:rFonts w:ascii="Arial" w:hAnsi="Arial" w:eastAsia="Arial" w:cs="Arial"/>
      <w:sz w:val="30"/>
      <w:szCs w:val="30"/>
    </w:rPr>
  </w:style>
  <w:style w:type="paragraph" w:styleId="833">
    <w:name w:val="Heading 4"/>
    <w:basedOn w:val="999"/>
    <w:next w:val="999"/>
    <w:link w:val="8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4">
    <w:name w:val="Heading 4 Char"/>
    <w:basedOn w:val="1003"/>
    <w:link w:val="833"/>
    <w:uiPriority w:val="9"/>
    <w:rPr>
      <w:rFonts w:ascii="Arial" w:hAnsi="Arial" w:eastAsia="Arial" w:cs="Arial"/>
      <w:b/>
      <w:bCs/>
      <w:sz w:val="26"/>
      <w:szCs w:val="26"/>
    </w:rPr>
  </w:style>
  <w:style w:type="paragraph" w:styleId="835">
    <w:name w:val="Heading 5"/>
    <w:basedOn w:val="999"/>
    <w:next w:val="999"/>
    <w:link w:val="8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36">
    <w:name w:val="Heading 5 Char"/>
    <w:basedOn w:val="1003"/>
    <w:link w:val="835"/>
    <w:uiPriority w:val="9"/>
    <w:rPr>
      <w:rFonts w:ascii="Arial" w:hAnsi="Arial" w:eastAsia="Arial" w:cs="Arial"/>
      <w:b/>
      <w:bCs/>
      <w:sz w:val="24"/>
      <w:szCs w:val="24"/>
    </w:rPr>
  </w:style>
  <w:style w:type="paragraph" w:styleId="837">
    <w:name w:val="Heading 6"/>
    <w:basedOn w:val="999"/>
    <w:next w:val="999"/>
    <w:link w:val="8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8">
    <w:name w:val="Heading 6 Char"/>
    <w:basedOn w:val="1003"/>
    <w:link w:val="837"/>
    <w:uiPriority w:val="9"/>
    <w:rPr>
      <w:rFonts w:ascii="Arial" w:hAnsi="Arial" w:eastAsia="Arial" w:cs="Arial"/>
      <w:b/>
      <w:bCs/>
      <w:sz w:val="22"/>
      <w:szCs w:val="22"/>
    </w:rPr>
  </w:style>
  <w:style w:type="paragraph" w:styleId="839">
    <w:name w:val="Heading 7"/>
    <w:basedOn w:val="999"/>
    <w:next w:val="999"/>
    <w:link w:val="8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0">
    <w:name w:val="Heading 7 Char"/>
    <w:basedOn w:val="1003"/>
    <w:link w:val="8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41">
    <w:name w:val="Heading 8"/>
    <w:basedOn w:val="999"/>
    <w:next w:val="999"/>
    <w:link w:val="84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2">
    <w:name w:val="Heading 8 Char"/>
    <w:basedOn w:val="1003"/>
    <w:link w:val="841"/>
    <w:uiPriority w:val="9"/>
    <w:rPr>
      <w:rFonts w:ascii="Arial" w:hAnsi="Arial" w:eastAsia="Arial" w:cs="Arial"/>
      <w:i/>
      <w:iCs/>
      <w:sz w:val="22"/>
      <w:szCs w:val="22"/>
    </w:rPr>
  </w:style>
  <w:style w:type="paragraph" w:styleId="843">
    <w:name w:val="Heading 9"/>
    <w:basedOn w:val="999"/>
    <w:next w:val="999"/>
    <w:link w:val="8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4">
    <w:name w:val="Heading 9 Char"/>
    <w:basedOn w:val="1003"/>
    <w:link w:val="843"/>
    <w:uiPriority w:val="9"/>
    <w:rPr>
      <w:rFonts w:ascii="Arial" w:hAnsi="Arial" w:eastAsia="Arial" w:cs="Arial"/>
      <w:i/>
      <w:iCs/>
      <w:sz w:val="21"/>
      <w:szCs w:val="21"/>
    </w:rPr>
  </w:style>
  <w:style w:type="paragraph" w:styleId="845">
    <w:name w:val="No Spacing"/>
    <w:uiPriority w:val="1"/>
    <w:qFormat/>
    <w:pPr>
      <w:spacing w:before="0" w:after="0" w:line="240" w:lineRule="auto"/>
    </w:pPr>
  </w:style>
  <w:style w:type="paragraph" w:styleId="846">
    <w:name w:val="Title"/>
    <w:basedOn w:val="999"/>
    <w:next w:val="999"/>
    <w:link w:val="8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47">
    <w:name w:val="Title Char"/>
    <w:basedOn w:val="1003"/>
    <w:link w:val="846"/>
    <w:uiPriority w:val="10"/>
    <w:rPr>
      <w:sz w:val="48"/>
      <w:szCs w:val="48"/>
    </w:rPr>
  </w:style>
  <w:style w:type="paragraph" w:styleId="848">
    <w:name w:val="Subtitle"/>
    <w:basedOn w:val="999"/>
    <w:next w:val="999"/>
    <w:link w:val="849"/>
    <w:uiPriority w:val="11"/>
    <w:qFormat/>
    <w:pPr>
      <w:spacing w:before="200" w:after="200"/>
    </w:pPr>
    <w:rPr>
      <w:sz w:val="24"/>
      <w:szCs w:val="24"/>
    </w:rPr>
  </w:style>
  <w:style w:type="character" w:styleId="849">
    <w:name w:val="Subtitle Char"/>
    <w:basedOn w:val="1003"/>
    <w:link w:val="848"/>
    <w:uiPriority w:val="11"/>
    <w:rPr>
      <w:sz w:val="24"/>
      <w:szCs w:val="24"/>
    </w:rPr>
  </w:style>
  <w:style w:type="paragraph" w:styleId="850">
    <w:name w:val="Quote"/>
    <w:basedOn w:val="999"/>
    <w:next w:val="999"/>
    <w:link w:val="851"/>
    <w:uiPriority w:val="29"/>
    <w:qFormat/>
    <w:pPr>
      <w:ind w:left="720" w:right="720"/>
    </w:pPr>
    <w:rPr>
      <w:i/>
    </w:rPr>
  </w:style>
  <w:style w:type="character" w:styleId="851">
    <w:name w:val="Quote Char"/>
    <w:link w:val="850"/>
    <w:uiPriority w:val="29"/>
    <w:rPr>
      <w:i/>
    </w:rPr>
  </w:style>
  <w:style w:type="paragraph" w:styleId="852">
    <w:name w:val="Intense Quote"/>
    <w:basedOn w:val="999"/>
    <w:next w:val="999"/>
    <w:link w:val="85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3">
    <w:name w:val="Intense Quote Char"/>
    <w:link w:val="852"/>
    <w:uiPriority w:val="30"/>
    <w:rPr>
      <w:i/>
    </w:rPr>
  </w:style>
  <w:style w:type="character" w:styleId="854">
    <w:name w:val="Header Char"/>
    <w:basedOn w:val="1003"/>
    <w:link w:val="1017"/>
    <w:uiPriority w:val="99"/>
  </w:style>
  <w:style w:type="character" w:styleId="855">
    <w:name w:val="Footer Char"/>
    <w:basedOn w:val="1003"/>
    <w:link w:val="1019"/>
    <w:uiPriority w:val="99"/>
  </w:style>
  <w:style w:type="paragraph" w:styleId="856">
    <w:name w:val="Caption"/>
    <w:basedOn w:val="999"/>
    <w:next w:val="9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57">
    <w:name w:val="Caption Char"/>
    <w:basedOn w:val="856"/>
    <w:link w:val="1019"/>
    <w:uiPriority w:val="99"/>
  </w:style>
  <w:style w:type="table" w:styleId="858">
    <w:name w:val="Table Grid"/>
    <w:basedOn w:val="100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9">
    <w:name w:val="Table Grid Light"/>
    <w:basedOn w:val="10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0">
    <w:name w:val="Plain Table 1"/>
    <w:basedOn w:val="10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1">
    <w:name w:val="Plain Table 2"/>
    <w:basedOn w:val="10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2">
    <w:name w:val="Plain Table 3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3">
    <w:name w:val="Plain Table 4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Plain Table 5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5">
    <w:name w:val="Grid Table 1 Light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Grid Table 1 Light - Accent 1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Grid Table 1 Light - Accent 2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Grid Table 1 Light - Accent 3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Grid Table 1 Light - Accent 4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Grid Table 1 Light - Accent 5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Grid Table 1 Light - Accent 6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Grid Table 2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2 - Accent 1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2 - Accent 2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2 - Accent 3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2 - Accent 4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2 - Accent 5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2 - Accent 6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3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3 - Accent 1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3 - Accent 2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3 - Accent 3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3 - Accent 4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3 - Accent 5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3 - Accent 6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4"/>
    <w:basedOn w:val="10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7">
    <w:name w:val="Grid Table 4 - Accent 1"/>
    <w:basedOn w:val="10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88">
    <w:name w:val="Grid Table 4 - Accent 2"/>
    <w:basedOn w:val="10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89">
    <w:name w:val="Grid Table 4 - Accent 3"/>
    <w:basedOn w:val="10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90">
    <w:name w:val="Grid Table 4 - Accent 4"/>
    <w:basedOn w:val="10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91">
    <w:name w:val="Grid Table 4 - Accent 5"/>
    <w:basedOn w:val="10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92">
    <w:name w:val="Grid Table 4 - Accent 6"/>
    <w:basedOn w:val="10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93">
    <w:name w:val="Grid Table 5 Dark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4">
    <w:name w:val="Grid Table 5 Dark- Accent 1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95">
    <w:name w:val="Grid Table 5 Dark - Accent 2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96">
    <w:name w:val="Grid Table 5 Dark - Accent 3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97">
    <w:name w:val="Grid Table 5 Dark- Accent 4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98">
    <w:name w:val="Grid Table 5 Dark - Accent 5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9">
    <w:name w:val="Grid Table 5 Dark - Accent 6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0">
    <w:name w:val="Grid Table 6 Colorful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1">
    <w:name w:val="Grid Table 6 Colorful - Accent 1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2">
    <w:name w:val="Grid Table 6 Colorful - Accent 2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03">
    <w:name w:val="Grid Table 6 Colorful - Accent 3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4">
    <w:name w:val="Grid Table 6 Colorful - Accent 4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05">
    <w:name w:val="Grid Table 6 Colorful - Accent 5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6">
    <w:name w:val="Grid Table 6 Colorful - Accent 6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7">
    <w:name w:val="Grid Table 7 Colorful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7 Colorful - Accent 1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7 Colorful - Accent 2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7 Colorful - Accent 3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7 Colorful - Accent 4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7 Colorful - Accent 5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7 Colorful - Accent 6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List Table 1 Light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List Table 1 Light - Accent 1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List Table 1 Light - Accent 2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List Table 1 Light - Accent 3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List Table 1 Light - Accent 4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List Table 1 Light - Accent 5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List Table 1 Light - Accent 6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List Table 2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22">
    <w:name w:val="List Table 2 - Accent 1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23">
    <w:name w:val="List Table 2 - Accent 2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24">
    <w:name w:val="List Table 2 - Accent 3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25">
    <w:name w:val="List Table 2 - Accent 4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26">
    <w:name w:val="List Table 2 - Accent 5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27">
    <w:name w:val="List Table 2 - Accent 6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28">
    <w:name w:val="List Table 3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3 - Accent 1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3 - Accent 2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3 - Accent 3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3 - Accent 4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3 - Accent 5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3 - Accent 6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4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4 - Accent 1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List Table 4 - Accent 2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4 - Accent 3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List Table 4 - Accent 4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List Table 4 - Accent 5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List Table 4 - Accent 6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List Table 5 Dark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3">
    <w:name w:val="List Table 5 Dark - Accent 1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4">
    <w:name w:val="List Table 5 Dark - Accent 2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5">
    <w:name w:val="List Table 5 Dark - Accent 3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6">
    <w:name w:val="List Table 5 Dark - Accent 4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7">
    <w:name w:val="List Table 5 Dark - Accent 5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8">
    <w:name w:val="List Table 5 Dark - Accent 6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9">
    <w:name w:val="List Table 6 Colorful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50">
    <w:name w:val="List Table 6 Colorful - Accent 1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51">
    <w:name w:val="List Table 6 Colorful - Accent 2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52">
    <w:name w:val="List Table 6 Colorful - Accent 3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53">
    <w:name w:val="List Table 6 Colorful - Accent 4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54">
    <w:name w:val="List Table 6 Colorful - Accent 5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55">
    <w:name w:val="List Table 6 Colorful - Accent 6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56">
    <w:name w:val="List Table 7 Colorful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57">
    <w:name w:val="List Table 7 Colorful - Accent 1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58">
    <w:name w:val="List Table 7 Colorful - Accent 2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59">
    <w:name w:val="List Table 7 Colorful - Accent 3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60">
    <w:name w:val="List Table 7 Colorful - Accent 4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61">
    <w:name w:val="List Table 7 Colorful - Accent 5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62">
    <w:name w:val="List Table 7 Colorful - Accent 6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63">
    <w:name w:val="Lined - Accent"/>
    <w:basedOn w:val="10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4">
    <w:name w:val="Lined - Accent 1"/>
    <w:basedOn w:val="10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65">
    <w:name w:val="Lined - Accent 2"/>
    <w:basedOn w:val="10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66">
    <w:name w:val="Lined - Accent 3"/>
    <w:basedOn w:val="10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67">
    <w:name w:val="Lined - Accent 4"/>
    <w:basedOn w:val="10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68">
    <w:name w:val="Lined - Accent 5"/>
    <w:basedOn w:val="10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69">
    <w:name w:val="Lined - Accent 6"/>
    <w:basedOn w:val="10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70">
    <w:name w:val="Bordered &amp; Lined - Accent"/>
    <w:basedOn w:val="10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1">
    <w:name w:val="Bordered &amp; Lined - Accent 1"/>
    <w:basedOn w:val="10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72">
    <w:name w:val="Bordered &amp; Lined - Accent 2"/>
    <w:basedOn w:val="10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73">
    <w:name w:val="Bordered &amp; Lined - Accent 3"/>
    <w:basedOn w:val="10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74">
    <w:name w:val="Bordered &amp; Lined - Accent 4"/>
    <w:basedOn w:val="10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75">
    <w:name w:val="Bordered &amp; Lined - Accent 5"/>
    <w:basedOn w:val="10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76">
    <w:name w:val="Bordered &amp; Lined - Accent 6"/>
    <w:basedOn w:val="10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77">
    <w:name w:val="Bordered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78">
    <w:name w:val="Bordered - Accent 1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79">
    <w:name w:val="Bordered - Accent 2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80">
    <w:name w:val="Bordered - Accent 3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81">
    <w:name w:val="Bordered - Accent 4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82">
    <w:name w:val="Bordered - Accent 5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83">
    <w:name w:val="Bordered - Accent 6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84">
    <w:name w:val="Footnote Text Char"/>
    <w:link w:val="1010"/>
    <w:uiPriority w:val="99"/>
    <w:rPr>
      <w:sz w:val="18"/>
    </w:rPr>
  </w:style>
  <w:style w:type="paragraph" w:styleId="985">
    <w:name w:val="endnote text"/>
    <w:basedOn w:val="999"/>
    <w:link w:val="986"/>
    <w:uiPriority w:val="99"/>
    <w:semiHidden/>
    <w:unhideWhenUsed/>
    <w:pPr>
      <w:spacing w:after="0" w:line="240" w:lineRule="auto"/>
    </w:pPr>
    <w:rPr>
      <w:sz w:val="20"/>
    </w:rPr>
  </w:style>
  <w:style w:type="character" w:styleId="986">
    <w:name w:val="Endnote Text Char"/>
    <w:link w:val="985"/>
    <w:uiPriority w:val="99"/>
    <w:rPr>
      <w:sz w:val="20"/>
    </w:rPr>
  </w:style>
  <w:style w:type="character" w:styleId="987">
    <w:name w:val="endnote reference"/>
    <w:basedOn w:val="1003"/>
    <w:uiPriority w:val="99"/>
    <w:semiHidden/>
    <w:unhideWhenUsed/>
    <w:rPr>
      <w:vertAlign w:val="superscript"/>
    </w:rPr>
  </w:style>
  <w:style w:type="paragraph" w:styleId="988">
    <w:name w:val="toc 1"/>
    <w:basedOn w:val="999"/>
    <w:next w:val="999"/>
    <w:uiPriority w:val="39"/>
    <w:unhideWhenUsed/>
    <w:pPr>
      <w:ind w:left="0" w:right="0" w:firstLine="0"/>
      <w:spacing w:after="57"/>
    </w:pPr>
  </w:style>
  <w:style w:type="paragraph" w:styleId="989">
    <w:name w:val="toc 2"/>
    <w:basedOn w:val="999"/>
    <w:next w:val="999"/>
    <w:uiPriority w:val="39"/>
    <w:unhideWhenUsed/>
    <w:pPr>
      <w:ind w:left="283" w:right="0" w:firstLine="0"/>
      <w:spacing w:after="57"/>
    </w:pPr>
  </w:style>
  <w:style w:type="paragraph" w:styleId="990">
    <w:name w:val="toc 3"/>
    <w:basedOn w:val="999"/>
    <w:next w:val="999"/>
    <w:uiPriority w:val="39"/>
    <w:unhideWhenUsed/>
    <w:pPr>
      <w:ind w:left="567" w:right="0" w:firstLine="0"/>
      <w:spacing w:after="57"/>
    </w:pPr>
  </w:style>
  <w:style w:type="paragraph" w:styleId="991">
    <w:name w:val="toc 4"/>
    <w:basedOn w:val="999"/>
    <w:next w:val="999"/>
    <w:uiPriority w:val="39"/>
    <w:unhideWhenUsed/>
    <w:pPr>
      <w:ind w:left="850" w:right="0" w:firstLine="0"/>
      <w:spacing w:after="57"/>
    </w:pPr>
  </w:style>
  <w:style w:type="paragraph" w:styleId="992">
    <w:name w:val="toc 5"/>
    <w:basedOn w:val="999"/>
    <w:next w:val="999"/>
    <w:uiPriority w:val="39"/>
    <w:unhideWhenUsed/>
    <w:pPr>
      <w:ind w:left="1134" w:right="0" w:firstLine="0"/>
      <w:spacing w:after="57"/>
    </w:pPr>
  </w:style>
  <w:style w:type="paragraph" w:styleId="993">
    <w:name w:val="toc 6"/>
    <w:basedOn w:val="999"/>
    <w:next w:val="999"/>
    <w:uiPriority w:val="39"/>
    <w:unhideWhenUsed/>
    <w:pPr>
      <w:ind w:left="1417" w:right="0" w:firstLine="0"/>
      <w:spacing w:after="57"/>
    </w:pPr>
  </w:style>
  <w:style w:type="paragraph" w:styleId="994">
    <w:name w:val="toc 7"/>
    <w:basedOn w:val="999"/>
    <w:next w:val="999"/>
    <w:uiPriority w:val="39"/>
    <w:unhideWhenUsed/>
    <w:pPr>
      <w:ind w:left="1701" w:right="0" w:firstLine="0"/>
      <w:spacing w:after="57"/>
    </w:pPr>
  </w:style>
  <w:style w:type="paragraph" w:styleId="995">
    <w:name w:val="toc 8"/>
    <w:basedOn w:val="999"/>
    <w:next w:val="999"/>
    <w:uiPriority w:val="39"/>
    <w:unhideWhenUsed/>
    <w:pPr>
      <w:ind w:left="1984" w:right="0" w:firstLine="0"/>
      <w:spacing w:after="57"/>
    </w:pPr>
  </w:style>
  <w:style w:type="paragraph" w:styleId="996">
    <w:name w:val="toc 9"/>
    <w:basedOn w:val="999"/>
    <w:next w:val="999"/>
    <w:uiPriority w:val="39"/>
    <w:unhideWhenUsed/>
    <w:pPr>
      <w:ind w:left="2268" w:right="0" w:firstLine="0"/>
      <w:spacing w:after="57"/>
    </w:pPr>
  </w:style>
  <w:style w:type="paragraph" w:styleId="997">
    <w:name w:val="TOC Heading"/>
    <w:uiPriority w:val="39"/>
    <w:unhideWhenUsed/>
  </w:style>
  <w:style w:type="paragraph" w:styleId="998">
    <w:name w:val="table of figures"/>
    <w:basedOn w:val="999"/>
    <w:next w:val="999"/>
    <w:uiPriority w:val="99"/>
    <w:unhideWhenUsed/>
    <w:pPr>
      <w:spacing w:after="0" w:afterAutospacing="0"/>
    </w:pPr>
  </w:style>
  <w:style w:type="paragraph" w:styleId="999" w:default="1">
    <w:name w:val="Normal"/>
    <w:qFormat/>
    <w:rPr>
      <w:rFonts w:ascii="Times New Roman" w:hAnsi="Times New Roman" w:eastAsia="Times New Roman"/>
    </w:rPr>
  </w:style>
  <w:style w:type="paragraph" w:styleId="1000">
    <w:name w:val="Heading 1"/>
    <w:basedOn w:val="999"/>
    <w:next w:val="999"/>
    <w:link w:val="1006"/>
    <w:qFormat/>
    <w:pPr>
      <w:jc w:val="center"/>
      <w:keepNext/>
      <w:outlineLvl w:val="0"/>
    </w:pPr>
    <w:rPr>
      <w:b/>
      <w:bCs/>
      <w:sz w:val="24"/>
      <w:szCs w:val="24"/>
    </w:rPr>
  </w:style>
  <w:style w:type="paragraph" w:styleId="1001">
    <w:name w:val="Heading 2"/>
    <w:basedOn w:val="999"/>
    <w:next w:val="999"/>
    <w:link w:val="1048"/>
    <w:uiPriority w:val="9"/>
    <w:qFormat/>
    <w:pPr>
      <w:ind w:firstLine="709"/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1002">
    <w:name w:val="Heading 3"/>
    <w:basedOn w:val="999"/>
    <w:next w:val="999"/>
    <w:link w:val="1047"/>
    <w:uiPriority w:val="9"/>
    <w:qFormat/>
    <w:pPr>
      <w:ind w:firstLine="709"/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styleId="1003" w:default="1">
    <w:name w:val="Default Paragraph Font"/>
    <w:uiPriority w:val="1"/>
    <w:semiHidden/>
    <w:unhideWhenUsed/>
  </w:style>
  <w:style w:type="table" w:styleId="10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05" w:default="1">
    <w:name w:val="No List"/>
    <w:uiPriority w:val="99"/>
    <w:semiHidden/>
    <w:unhideWhenUsed/>
  </w:style>
  <w:style w:type="character" w:styleId="1006" w:customStyle="1">
    <w:name w:val="Заголовок 1 Знак"/>
    <w:link w:val="100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07">
    <w:name w:val="List Paragraph"/>
    <w:basedOn w:val="999"/>
    <w:link w:val="1045"/>
    <w:uiPriority w:val="34"/>
    <w:qFormat/>
    <w:pPr>
      <w:contextualSpacing/>
      <w:ind w:left="720" w:hanging="260"/>
      <w:spacing w:line="300" w:lineRule="auto"/>
      <w:widowControl w:val="off"/>
    </w:pPr>
    <w:rPr>
      <w:sz w:val="22"/>
      <w:szCs w:val="22"/>
    </w:rPr>
  </w:style>
  <w:style w:type="paragraph" w:styleId="1008">
    <w:name w:val="Body Text"/>
    <w:basedOn w:val="999"/>
    <w:link w:val="1009"/>
    <w:pPr>
      <w:jc w:val="both"/>
    </w:pPr>
  </w:style>
  <w:style w:type="character" w:styleId="1009" w:customStyle="1">
    <w:name w:val="Основной текст Знак"/>
    <w:link w:val="1008"/>
    <w:rPr>
      <w:rFonts w:ascii="Times New Roman" w:hAnsi="Times New Roman" w:eastAsia="Times New Roman" w:cs="Times New Roman"/>
      <w:szCs w:val="20"/>
      <w:lang w:eastAsia="ru-RU"/>
    </w:rPr>
  </w:style>
  <w:style w:type="paragraph" w:styleId="1010">
    <w:name w:val="footnote text"/>
    <w:basedOn w:val="999"/>
    <w:link w:val="1011"/>
    <w:uiPriority w:val="99"/>
    <w:qFormat/>
  </w:style>
  <w:style w:type="character" w:styleId="1011" w:customStyle="1">
    <w:name w:val="Текст сноски Знак"/>
    <w:link w:val="1010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12">
    <w:name w:val="footnote reference"/>
    <w:qFormat/>
    <w:rPr>
      <w:vertAlign w:val="superscript"/>
    </w:rPr>
  </w:style>
  <w:style w:type="paragraph" w:styleId="1013" w:customStyle="1">
    <w:name w:val="Noeeu1"/>
    <w:basedOn w:val="999"/>
    <w:pPr>
      <w:ind w:firstLine="709"/>
      <w:jc w:val="both"/>
    </w:pPr>
    <w:rPr>
      <w:rFonts w:ascii="Peterburg" w:hAnsi="Peterburg"/>
      <w:sz w:val="24"/>
      <w:szCs w:val="24"/>
    </w:rPr>
  </w:style>
  <w:style w:type="paragraph" w:styleId="1014">
    <w:name w:val="Balloon Text"/>
    <w:basedOn w:val="999"/>
    <w:link w:val="1015"/>
    <w:uiPriority w:val="99"/>
    <w:semiHidden/>
    <w:unhideWhenUsed/>
    <w:rPr>
      <w:rFonts w:ascii="Tahoma" w:hAnsi="Tahoma"/>
      <w:sz w:val="16"/>
      <w:szCs w:val="16"/>
    </w:rPr>
  </w:style>
  <w:style w:type="character" w:styleId="1015" w:customStyle="1">
    <w:name w:val="Текст выноски Знак"/>
    <w:link w:val="101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1016" w:customStyle="1">
    <w:name w:val="Знак"/>
    <w:basedOn w:val="999"/>
    <w:pPr>
      <w:spacing w:after="160" w:line="240" w:lineRule="exact"/>
    </w:pPr>
    <w:rPr>
      <w:rFonts w:ascii="Verdana" w:hAnsi="Verdana"/>
      <w:lang w:val="en-US" w:eastAsia="en-US"/>
    </w:rPr>
  </w:style>
  <w:style w:type="paragraph" w:styleId="1017">
    <w:name w:val="Header"/>
    <w:basedOn w:val="999"/>
    <w:link w:val="101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18" w:customStyle="1">
    <w:name w:val="Верхний колонтитул Знак"/>
    <w:link w:val="1017"/>
    <w:uiPriority w:val="99"/>
    <w:rPr>
      <w:rFonts w:ascii="Times New Roman" w:hAnsi="Times New Roman" w:eastAsia="Times New Roman"/>
    </w:rPr>
  </w:style>
  <w:style w:type="paragraph" w:styleId="1019">
    <w:name w:val="Footer"/>
    <w:basedOn w:val="999"/>
    <w:link w:val="102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20" w:customStyle="1">
    <w:name w:val="Нижний колонтитул Знак"/>
    <w:link w:val="1019"/>
    <w:uiPriority w:val="99"/>
    <w:rPr>
      <w:rFonts w:ascii="Times New Roman" w:hAnsi="Times New Roman" w:eastAsia="Times New Roman"/>
    </w:rPr>
  </w:style>
  <w:style w:type="paragraph" w:styleId="1021">
    <w:name w:val="Body Text Indent"/>
    <w:basedOn w:val="999"/>
    <w:link w:val="1022"/>
    <w:uiPriority w:val="99"/>
    <w:semiHidden/>
    <w:unhideWhenUsed/>
    <w:pPr>
      <w:ind w:left="283"/>
      <w:spacing w:after="120"/>
    </w:pPr>
  </w:style>
  <w:style w:type="character" w:styleId="1022" w:customStyle="1">
    <w:name w:val="Основной текст с отступом Знак"/>
    <w:link w:val="1021"/>
    <w:uiPriority w:val="99"/>
    <w:semiHidden/>
    <w:rPr>
      <w:rFonts w:ascii="Times New Roman" w:hAnsi="Times New Roman" w:eastAsia="Times New Roman"/>
    </w:rPr>
  </w:style>
  <w:style w:type="paragraph" w:styleId="1023">
    <w:name w:val="Body Text 2"/>
    <w:basedOn w:val="999"/>
    <w:link w:val="1024"/>
    <w:uiPriority w:val="99"/>
    <w:unhideWhenUsed/>
    <w:pPr>
      <w:spacing w:after="120" w:line="480" w:lineRule="auto"/>
    </w:pPr>
  </w:style>
  <w:style w:type="character" w:styleId="1024" w:customStyle="1">
    <w:name w:val="Основной текст 2 Знак"/>
    <w:link w:val="1023"/>
    <w:uiPriority w:val="99"/>
    <w:rPr>
      <w:rFonts w:ascii="Times New Roman" w:hAnsi="Times New Roman" w:eastAsia="Times New Roman"/>
    </w:rPr>
  </w:style>
  <w:style w:type="character" w:styleId="1025">
    <w:name w:val="annotation reference"/>
    <w:uiPriority w:val="99"/>
    <w:unhideWhenUsed/>
    <w:rPr>
      <w:sz w:val="16"/>
      <w:szCs w:val="16"/>
    </w:rPr>
  </w:style>
  <w:style w:type="paragraph" w:styleId="1026">
    <w:name w:val="annotation text"/>
    <w:basedOn w:val="999"/>
    <w:link w:val="1027"/>
    <w:uiPriority w:val="99"/>
    <w:unhideWhenUsed/>
  </w:style>
  <w:style w:type="character" w:styleId="1027" w:customStyle="1">
    <w:name w:val="Текст примечания Знак"/>
    <w:link w:val="1026"/>
    <w:uiPriority w:val="99"/>
    <w:rPr>
      <w:rFonts w:ascii="Times New Roman" w:hAnsi="Times New Roman" w:eastAsia="Times New Roman"/>
    </w:rPr>
  </w:style>
  <w:style w:type="paragraph" w:styleId="1028">
    <w:name w:val="annotation subject"/>
    <w:basedOn w:val="1026"/>
    <w:next w:val="1026"/>
    <w:link w:val="1029"/>
    <w:uiPriority w:val="99"/>
    <w:semiHidden/>
    <w:unhideWhenUsed/>
    <w:rPr>
      <w:b/>
      <w:bCs/>
    </w:rPr>
  </w:style>
  <w:style w:type="character" w:styleId="1029" w:customStyle="1">
    <w:name w:val="Тема примечания Знак"/>
    <w:link w:val="1028"/>
    <w:uiPriority w:val="99"/>
    <w:semiHidden/>
    <w:rPr>
      <w:rFonts w:ascii="Times New Roman" w:hAnsi="Times New Roman" w:eastAsia="Times New Roman"/>
      <w:b/>
      <w:bCs/>
    </w:rPr>
  </w:style>
  <w:style w:type="paragraph" w:styleId="1030">
    <w:name w:val="Body Text Indent 2"/>
    <w:basedOn w:val="999"/>
    <w:link w:val="1031"/>
    <w:unhideWhenUsed/>
    <w:pPr>
      <w:ind w:left="283"/>
      <w:spacing w:after="120" w:line="480" w:lineRule="auto"/>
    </w:pPr>
    <w:rPr>
      <w:rFonts w:ascii="Calibri" w:hAnsi="Calibri" w:eastAsia="Calibri"/>
      <w:sz w:val="22"/>
      <w:szCs w:val="22"/>
      <w:lang w:eastAsia="en-US"/>
    </w:rPr>
  </w:style>
  <w:style w:type="character" w:styleId="1031" w:customStyle="1">
    <w:name w:val="Основной текст с отступом 2 Знак"/>
    <w:link w:val="1030"/>
    <w:rPr>
      <w:sz w:val="22"/>
      <w:szCs w:val="22"/>
      <w:lang w:eastAsia="en-US"/>
    </w:rPr>
  </w:style>
  <w:style w:type="paragraph" w:styleId="1032">
    <w:name w:val="Body Text 3"/>
    <w:basedOn w:val="999"/>
    <w:link w:val="1033"/>
    <w:unhideWhenUsed/>
    <w:pPr>
      <w:spacing w:after="120"/>
    </w:pPr>
    <w:rPr>
      <w:sz w:val="16"/>
      <w:szCs w:val="16"/>
    </w:rPr>
  </w:style>
  <w:style w:type="character" w:styleId="1033" w:customStyle="1">
    <w:name w:val="Основной текст 3 Знак"/>
    <w:link w:val="1032"/>
    <w:rPr>
      <w:rFonts w:ascii="Times New Roman" w:hAnsi="Times New Roman" w:eastAsia="Times New Roman"/>
      <w:sz w:val="16"/>
      <w:szCs w:val="16"/>
    </w:rPr>
  </w:style>
  <w:style w:type="paragraph" w:styleId="1034" w:customStyle="1">
    <w:name w:val="Название"/>
    <w:basedOn w:val="999"/>
    <w:link w:val="1035"/>
    <w:qFormat/>
    <w:pPr>
      <w:jc w:val="center"/>
    </w:pPr>
    <w:rPr>
      <w:b/>
      <w:bCs/>
      <w:sz w:val="28"/>
      <w:szCs w:val="28"/>
    </w:rPr>
  </w:style>
  <w:style w:type="character" w:styleId="1035" w:customStyle="1">
    <w:name w:val="Название Знак"/>
    <w:link w:val="1034"/>
    <w:rPr>
      <w:rFonts w:ascii="Times New Roman" w:hAnsi="Times New Roman" w:eastAsia="Times New Roman"/>
      <w:b/>
      <w:bCs/>
      <w:sz w:val="28"/>
      <w:szCs w:val="28"/>
    </w:rPr>
  </w:style>
  <w:style w:type="paragraph" w:styleId="1036">
    <w:name w:val="Document Map"/>
    <w:basedOn w:val="999"/>
    <w:link w:val="1037"/>
    <w:uiPriority w:val="99"/>
    <w:semiHidden/>
    <w:unhideWhenUsed/>
    <w:rPr>
      <w:rFonts w:ascii="Tahoma" w:hAnsi="Tahoma"/>
      <w:sz w:val="16"/>
      <w:szCs w:val="16"/>
    </w:rPr>
  </w:style>
  <w:style w:type="character" w:styleId="1037" w:customStyle="1">
    <w:name w:val="Схема документа Знак"/>
    <w:link w:val="1036"/>
    <w:uiPriority w:val="99"/>
    <w:semiHidden/>
    <w:rPr>
      <w:rFonts w:ascii="Tahoma" w:hAnsi="Tahoma" w:eastAsia="Times New Roman" w:cs="Tahoma"/>
      <w:sz w:val="16"/>
      <w:szCs w:val="16"/>
      <w:lang w:val="ru-RU" w:eastAsia="ru-RU"/>
    </w:rPr>
  </w:style>
  <w:style w:type="paragraph" w:styleId="1038" w:customStyle="1">
    <w:name w:val="Style4"/>
    <w:basedOn w:val="999"/>
    <w:uiPriority w:val="99"/>
    <w:pPr>
      <w:ind w:firstLine="710"/>
      <w:jc w:val="both"/>
      <w:spacing w:line="226" w:lineRule="exact"/>
      <w:widowControl w:val="off"/>
    </w:pPr>
    <w:rPr>
      <w:rFonts w:ascii="Calibri" w:hAnsi="Calibri"/>
      <w:sz w:val="24"/>
      <w:szCs w:val="24"/>
    </w:rPr>
  </w:style>
  <w:style w:type="paragraph" w:styleId="1039" w:customStyle="1">
    <w:name w:val="Style10"/>
    <w:basedOn w:val="999"/>
    <w:uiPriority w:val="99"/>
    <w:pPr>
      <w:ind w:firstLine="720"/>
      <w:jc w:val="both"/>
      <w:spacing w:line="230" w:lineRule="exact"/>
      <w:widowControl w:val="off"/>
    </w:pPr>
    <w:rPr>
      <w:rFonts w:ascii="Calibri" w:hAnsi="Calibri"/>
      <w:sz w:val="24"/>
      <w:szCs w:val="24"/>
    </w:rPr>
  </w:style>
  <w:style w:type="paragraph" w:styleId="1040" w:customStyle="1">
    <w:name w:val="Style14"/>
    <w:basedOn w:val="999"/>
    <w:uiPriority w:val="99"/>
    <w:pPr>
      <w:ind w:hanging="350"/>
      <w:jc w:val="both"/>
      <w:spacing w:line="230" w:lineRule="exact"/>
      <w:widowControl w:val="off"/>
    </w:pPr>
    <w:rPr>
      <w:rFonts w:ascii="Calibri" w:hAnsi="Calibri"/>
      <w:sz w:val="24"/>
      <w:szCs w:val="24"/>
    </w:rPr>
  </w:style>
  <w:style w:type="paragraph" w:styleId="1041">
    <w:name w:val="Revision"/>
    <w:hidden/>
    <w:uiPriority w:val="99"/>
    <w:semiHidden/>
    <w:rPr>
      <w:rFonts w:ascii="Times New Roman" w:hAnsi="Times New Roman" w:eastAsia="Times New Roman"/>
    </w:rPr>
  </w:style>
  <w:style w:type="character" w:styleId="1042" w:customStyle="1">
    <w:name w:val="Font Style33"/>
    <w:uiPriority w:val="99"/>
    <w:rPr>
      <w:rFonts w:ascii="Times New Roman" w:hAnsi="Times New Roman" w:cs="Times New Roman"/>
      <w:sz w:val="18"/>
      <w:szCs w:val="18"/>
    </w:rPr>
  </w:style>
  <w:style w:type="character" w:styleId="1043">
    <w:name w:val="Strong"/>
    <w:uiPriority w:val="99"/>
    <w:qFormat/>
    <w:rPr>
      <w:b/>
      <w:bCs/>
    </w:rPr>
  </w:style>
  <w:style w:type="character" w:styleId="1044">
    <w:name w:val="Hyperlink"/>
    <w:uiPriority w:val="99"/>
    <w:unhideWhenUsed/>
    <w:rPr>
      <w:color w:val="0000ff"/>
      <w:u w:val="single"/>
    </w:rPr>
  </w:style>
  <w:style w:type="character" w:styleId="1045" w:customStyle="1">
    <w:name w:val="Абзац списка Знак"/>
    <w:link w:val="1007"/>
    <w:uiPriority w:val="34"/>
    <w:qFormat/>
    <w:rPr>
      <w:rFonts w:ascii="Times New Roman" w:hAnsi="Times New Roman" w:eastAsia="Times New Roman"/>
      <w:sz w:val="22"/>
      <w:szCs w:val="22"/>
    </w:rPr>
  </w:style>
  <w:style w:type="paragraph" w:styleId="1046" w:customStyle="1">
    <w:name w:val="DeltaView Table Body"/>
    <w:basedOn w:val="999"/>
    <w:pPr>
      <w:jc w:val="both"/>
    </w:pPr>
    <w:rPr>
      <w:rFonts w:ascii="Arial" w:hAnsi="Arial" w:cs="Arial"/>
      <w:sz w:val="24"/>
      <w:szCs w:val="24"/>
      <w:lang w:val="en-US" w:eastAsia="en-US"/>
    </w:rPr>
  </w:style>
  <w:style w:type="character" w:styleId="1047" w:customStyle="1">
    <w:name w:val="Заголовок 3 Знак"/>
    <w:link w:val="1002"/>
    <w:uiPriority w:val="9"/>
    <w:rPr>
      <w:rFonts w:ascii="Cambria" w:hAnsi="Cambria" w:eastAsia="Times New Roman"/>
      <w:b/>
      <w:bCs/>
      <w:sz w:val="26"/>
      <w:szCs w:val="26"/>
      <w:lang w:eastAsia="en-US"/>
    </w:rPr>
  </w:style>
  <w:style w:type="character" w:styleId="1048" w:customStyle="1">
    <w:name w:val="Заголовок 2 Знак"/>
    <w:link w:val="1001"/>
    <w:uiPriority w:val="9"/>
    <w:rPr>
      <w:rFonts w:ascii="Cambria" w:hAnsi="Cambria" w:eastAsia="Times New Roman"/>
      <w:b/>
      <w:bCs/>
      <w:i/>
      <w:iCs/>
      <w:sz w:val="28"/>
      <w:szCs w:val="28"/>
      <w:lang w:eastAsia="en-US"/>
    </w:rPr>
  </w:style>
  <w:style w:type="paragraph" w:styleId="1049" w:customStyle="1">
    <w:name w:val="Основной текст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ru-RU" w:bidi="ar-SA"/>
      <w14:ligatures w14:val="none"/>
    </w:rPr>
  </w:style>
  <w:style w:type="paragraph" w:styleId="1050" w:customStyle="1">
    <w:name w:val="Абзац списка,Список с узором,Table-Normal,RSHB_Table-Normal"/>
    <w:uiPriority w:val="34"/>
    <w:qFormat/>
    <w:pPr>
      <w:contextualSpacing/>
      <w:ind w:left="720" w:right="0" w:hanging="260"/>
      <w:jc w:val="left"/>
      <w:keepLines w:val="0"/>
      <w:keepNext w:val="0"/>
      <w:pageBreakBefore w:val="0"/>
      <w:spacing w:before="0" w:beforeAutospacing="0" w:after="0" w:afterAutospacing="0" w:line="30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www.rshb.ru" TargetMode="External"/><Relationship Id="rId13" Type="http://schemas.openxmlformats.org/officeDocument/2006/relationships/hyperlink" Target="http://www.rshb.ru" TargetMode="External"/><Relationship Id="rId14" Type="http://schemas.openxmlformats.org/officeDocument/2006/relationships/hyperlink" Target="http://www.rshb.ru" TargetMode="External"/><Relationship Id="rId15" Type="http://schemas.openxmlformats.org/officeDocument/2006/relationships/hyperlink" Target="http://www.rshb.ru/" TargetMode="External"/><Relationship Id="rId16" Type="http://schemas.openxmlformats.org/officeDocument/2006/relationships/hyperlink" Target="http://www.rshb.ru" TargetMode="External"/><Relationship Id="rId17" Type="http://schemas.openxmlformats.org/officeDocument/2006/relationships/hyperlink" Target="http://www.rsh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C2828-C74B-4DEB-BA45-A924149A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OJSC AgriCulturalBank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Литинская Наталья Александровна</dc:creator>
  <cp:keywords/>
  <cp:revision>19</cp:revision>
  <dcterms:created xsi:type="dcterms:W3CDTF">2024-10-03T13:39:00Z</dcterms:created>
  <dcterms:modified xsi:type="dcterms:W3CDTF">2025-04-07T11:09:33Z</dcterms:modified>
</cp:coreProperties>
</file>